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C" w:rsidRPr="00FA2963" w:rsidRDefault="00A65D4E" w:rsidP="0095657F">
      <w:pPr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</w:pPr>
      <w:r w:rsidRPr="00FA2963">
        <w:rPr>
          <w:rFonts w:ascii="Times New Roman" w:hAnsi="Times New Roman" w:cs="Times New Roman"/>
          <w:b/>
          <w:smallCaps/>
          <w:sz w:val="24"/>
          <w:szCs w:val="24"/>
        </w:rPr>
        <w:t>Diecézna škola Viery III</w:t>
      </w:r>
      <w:r w:rsidR="003054A7" w:rsidRPr="00FA2963">
        <w:rPr>
          <w:rFonts w:ascii="Times New Roman" w:hAnsi="Times New Roman" w:cs="Times New Roman"/>
          <w:b/>
          <w:smallCaps/>
          <w:sz w:val="24"/>
          <w:szCs w:val="24"/>
          <w:vertAlign w:val="superscript"/>
        </w:rPr>
        <w:t xml:space="preserve"> </w:t>
      </w:r>
      <w:r w:rsidR="003054A7" w:rsidRPr="00FA2963">
        <w:rPr>
          <w:rFonts w:ascii="Times New Roman" w:hAnsi="Times New Roman" w:cs="Times New Roman"/>
          <w:b/>
          <w:smallCaps/>
          <w:sz w:val="24"/>
          <w:szCs w:val="24"/>
          <w:highlight w:val="green"/>
          <w:vertAlign w:val="superscript"/>
        </w:rPr>
        <w:t>1</w:t>
      </w:r>
    </w:p>
    <w:p w:rsidR="00617D4C" w:rsidRPr="00FA2963" w:rsidRDefault="00D70BF2" w:rsidP="009565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63">
        <w:rPr>
          <w:rFonts w:ascii="Times New Roman" w:hAnsi="Times New Roman" w:cs="Times New Roman"/>
          <w:b/>
          <w:sz w:val="28"/>
          <w:szCs w:val="28"/>
        </w:rPr>
        <w:t>7</w:t>
      </w:r>
      <w:r w:rsidR="00A65D4E" w:rsidRPr="00FA2963">
        <w:rPr>
          <w:rFonts w:ascii="Times New Roman" w:hAnsi="Times New Roman" w:cs="Times New Roman"/>
          <w:b/>
          <w:sz w:val="28"/>
          <w:szCs w:val="28"/>
        </w:rPr>
        <w:t xml:space="preserve">. téma: </w:t>
      </w:r>
      <w:r w:rsidRPr="00FA2963">
        <w:rPr>
          <w:rFonts w:ascii="Times New Roman" w:hAnsi="Times New Roman" w:cs="Times New Roman"/>
          <w:b/>
          <w:sz w:val="28"/>
          <w:szCs w:val="28"/>
        </w:rPr>
        <w:t>Verím vo vzkriesenie tela a v život večný</w:t>
      </w:r>
    </w:p>
    <w:p w:rsidR="0037444A" w:rsidRPr="00FA2963" w:rsidRDefault="0095657F" w:rsidP="0095657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t>Úvod</w:t>
      </w: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3054A7" w:rsidRPr="00FA2963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2</w:t>
      </w:r>
    </w:p>
    <w:p w:rsidR="0095657F" w:rsidRPr="00FA2963" w:rsidRDefault="00BA1D43" w:rsidP="005C0F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3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Katolícka viera </w:t>
      </w:r>
      <w:r w:rsidR="00AD677E" w:rsidRPr="00FA2963">
        <w:rPr>
          <w:rFonts w:ascii="Times New Roman" w:hAnsi="Times New Roman" w:cs="Times New Roman"/>
          <w:sz w:val="24"/>
          <w:szCs w:val="24"/>
        </w:rPr>
        <w:t xml:space="preserve">vo vzkriesenie tela a v život večný 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sa zakladá na </w:t>
      </w:r>
      <w:r w:rsidR="00AD677E" w:rsidRPr="00FA2963">
        <w:rPr>
          <w:rFonts w:ascii="Times New Roman" w:hAnsi="Times New Roman" w:cs="Times New Roman"/>
          <w:sz w:val="24"/>
          <w:szCs w:val="24"/>
        </w:rPr>
        <w:t xml:space="preserve">pravdách, ktoré Boh ľuďom </w:t>
      </w:r>
      <w:r w:rsidR="005C0F91" w:rsidRPr="00FA2963">
        <w:rPr>
          <w:rFonts w:ascii="Times New Roman" w:hAnsi="Times New Roman" w:cs="Times New Roman"/>
          <w:sz w:val="24"/>
          <w:szCs w:val="24"/>
        </w:rPr>
        <w:t xml:space="preserve">zjavoval postupne </w:t>
      </w:r>
      <w:r w:rsidR="00AD677E" w:rsidRPr="00FA2963">
        <w:rPr>
          <w:rFonts w:ascii="Times New Roman" w:hAnsi="Times New Roman" w:cs="Times New Roman"/>
          <w:sz w:val="24"/>
          <w:szCs w:val="24"/>
        </w:rPr>
        <w:t>počas dejín a ktoré Boží Syn</w:t>
      </w:r>
      <w:r w:rsidR="00225D6F" w:rsidRPr="00FA2963">
        <w:rPr>
          <w:rFonts w:ascii="Times New Roman" w:hAnsi="Times New Roman" w:cs="Times New Roman"/>
          <w:sz w:val="24"/>
          <w:szCs w:val="24"/>
        </w:rPr>
        <w:t>,</w:t>
      </w:r>
      <w:r w:rsidR="00AD677E" w:rsidRPr="00FA2963">
        <w:rPr>
          <w:rFonts w:ascii="Times New Roman" w:hAnsi="Times New Roman" w:cs="Times New Roman"/>
          <w:sz w:val="24"/>
          <w:szCs w:val="24"/>
        </w:rPr>
        <w:t xml:space="preserve"> Ježiš Kristus svojimi výrokmi a skutkami potvrdil a zavŕšil. P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odľa svedectva apoštolov </w:t>
      </w:r>
      <w:r w:rsidR="00AD677E" w:rsidRPr="00FA2963">
        <w:rPr>
          <w:rFonts w:ascii="Times New Roman" w:hAnsi="Times New Roman" w:cs="Times New Roman"/>
          <w:sz w:val="24"/>
          <w:szCs w:val="24"/>
        </w:rPr>
        <w:t xml:space="preserve">Ježiš </w:t>
      </w:r>
      <w:r w:rsidR="0095657F" w:rsidRPr="00FA2963">
        <w:rPr>
          <w:rFonts w:ascii="Times New Roman" w:hAnsi="Times New Roman" w:cs="Times New Roman"/>
          <w:sz w:val="24"/>
          <w:szCs w:val="24"/>
        </w:rPr>
        <w:t>nielenže sám vstal z mŕtvych, ako to predpovedal, ale to isté prisľúbil aj tým</w:t>
      </w:r>
      <w:r w:rsidR="00BE1E44" w:rsidRPr="00FA2963">
        <w:rPr>
          <w:rFonts w:ascii="Times New Roman" w:hAnsi="Times New Roman" w:cs="Times New Roman"/>
          <w:sz w:val="24"/>
          <w:szCs w:val="24"/>
        </w:rPr>
        <w:t>,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 ktorí v neho uveria:</w:t>
      </w:r>
    </w:p>
    <w:p w:rsidR="00FD5580" w:rsidRPr="00FA2963" w:rsidRDefault="00F56D92" w:rsidP="00956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i/>
          <w:sz w:val="24"/>
          <w:szCs w:val="24"/>
        </w:rPr>
        <w:t>„Ja som vzkriesenie a život. Kto verí vo mňa, bude žiť, aj keď umrie.“</w:t>
      </w:r>
      <w:r w:rsidR="00FD5580" w:rsidRPr="00FA29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963">
        <w:rPr>
          <w:rFonts w:ascii="Times New Roman" w:hAnsi="Times New Roman" w:cs="Times New Roman"/>
          <w:i/>
          <w:sz w:val="24"/>
          <w:szCs w:val="24"/>
        </w:rPr>
        <w:t>Jn</w:t>
      </w:r>
      <w:proofErr w:type="spellEnd"/>
      <w:r w:rsidR="00FD5580" w:rsidRPr="00FA2963">
        <w:rPr>
          <w:rFonts w:ascii="Times New Roman" w:hAnsi="Times New Roman" w:cs="Times New Roman"/>
          <w:sz w:val="24"/>
          <w:szCs w:val="24"/>
        </w:rPr>
        <w:t xml:space="preserve"> 11, </w:t>
      </w:r>
      <w:r w:rsidRPr="00FA2963">
        <w:rPr>
          <w:rFonts w:ascii="Times New Roman" w:hAnsi="Times New Roman" w:cs="Times New Roman"/>
          <w:sz w:val="24"/>
          <w:szCs w:val="24"/>
        </w:rPr>
        <w:t>25</w:t>
      </w:r>
      <w:r w:rsidR="00FD5580" w:rsidRPr="00FA2963">
        <w:rPr>
          <w:rFonts w:ascii="Times New Roman" w:hAnsi="Times New Roman" w:cs="Times New Roman"/>
          <w:sz w:val="24"/>
          <w:szCs w:val="24"/>
        </w:rPr>
        <w:t>)</w:t>
      </w:r>
    </w:p>
    <w:p w:rsidR="00FD5580" w:rsidRPr="00FA2963" w:rsidRDefault="00F56D92" w:rsidP="00AD677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963">
        <w:rPr>
          <w:rFonts w:ascii="Times New Roman" w:hAnsi="Times New Roman" w:cs="Times New Roman"/>
          <w:i/>
          <w:sz w:val="24"/>
          <w:szCs w:val="24"/>
        </w:rPr>
        <w:t>„Lebo vôľa môjho Otca je, aby každý, kto vidí Syna a verí v neho, mal večný život; a ja ho vzkriesim v posledný deň.“</w:t>
      </w:r>
      <w:r w:rsidR="00FD5580" w:rsidRPr="00FA29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2963">
        <w:rPr>
          <w:rFonts w:ascii="Times New Roman" w:hAnsi="Times New Roman" w:cs="Times New Roman"/>
          <w:i/>
          <w:sz w:val="24"/>
          <w:szCs w:val="24"/>
        </w:rPr>
        <w:t>Jn</w:t>
      </w:r>
      <w:proofErr w:type="spellEnd"/>
      <w:r w:rsidR="00FD5580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z w:val="24"/>
          <w:szCs w:val="24"/>
        </w:rPr>
        <w:t>6</w:t>
      </w:r>
      <w:r w:rsidR="00FD5580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Pr="00FA2963">
        <w:rPr>
          <w:rFonts w:ascii="Times New Roman" w:hAnsi="Times New Roman" w:cs="Times New Roman"/>
          <w:sz w:val="24"/>
          <w:szCs w:val="24"/>
        </w:rPr>
        <w:t>40</w:t>
      </w:r>
      <w:r w:rsidR="00FD5580" w:rsidRPr="00FA2963">
        <w:rPr>
          <w:rFonts w:ascii="Times New Roman" w:hAnsi="Times New Roman" w:cs="Times New Roman"/>
          <w:sz w:val="24"/>
          <w:szCs w:val="24"/>
        </w:rPr>
        <w:t>)</w:t>
      </w:r>
    </w:p>
    <w:p w:rsidR="0095657F" w:rsidRPr="00FA2963" w:rsidRDefault="00BA1D43" w:rsidP="00956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4</w:t>
      </w:r>
      <w:r w:rsidR="0095657F" w:rsidRPr="00FA2963">
        <w:rPr>
          <w:rFonts w:ascii="Times New Roman" w:hAnsi="Times New Roman" w:cs="Times New Roman"/>
          <w:bCs/>
          <w:sz w:val="24"/>
          <w:szCs w:val="24"/>
        </w:rPr>
        <w:t xml:space="preserve">Preto „pevne veríme a pevne dúfame, že ako Kristus naozaj vstal z mŕtvych a žije naveky, aj spravodliví budú po svojej smrti naveky žiť so vzkrieseným Kristom a že </w:t>
      </w:r>
      <w:r w:rsidR="00766DC5" w:rsidRPr="00FA2963">
        <w:rPr>
          <w:rFonts w:ascii="Times New Roman" w:hAnsi="Times New Roman" w:cs="Times New Roman"/>
          <w:bCs/>
          <w:sz w:val="24"/>
          <w:szCs w:val="24"/>
        </w:rPr>
        <w:t>o</w:t>
      </w:r>
      <w:r w:rsidR="0095657F" w:rsidRPr="00FA2963">
        <w:rPr>
          <w:rFonts w:ascii="Times New Roman" w:hAnsi="Times New Roman" w:cs="Times New Roman"/>
          <w:bCs/>
          <w:sz w:val="24"/>
          <w:szCs w:val="24"/>
        </w:rPr>
        <w:t>n ich vzkriesi v posledný deň. Naše vzkriesenie bude, takisto ako jeho vzkriesenie, dielom Najsvätejšej Trojice.“</w:t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57F" w:rsidRPr="00FA2963">
        <w:rPr>
          <w:rFonts w:ascii="Times New Roman" w:hAnsi="Times New Roman" w:cs="Times New Roman"/>
          <w:sz w:val="24"/>
          <w:szCs w:val="24"/>
        </w:rPr>
        <w:t>(</w:t>
      </w:r>
      <w:r w:rsidR="0095657F" w:rsidRPr="00FA2963">
        <w:rPr>
          <w:rFonts w:ascii="Times New Roman" w:hAnsi="Times New Roman" w:cs="Times New Roman"/>
          <w:i/>
          <w:sz w:val="24"/>
          <w:szCs w:val="24"/>
        </w:rPr>
        <w:t>KKC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 989)</w:t>
      </w:r>
    </w:p>
    <w:p w:rsidR="0037444A" w:rsidRPr="00FA2963" w:rsidRDefault="0095657F" w:rsidP="00766DC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t>1. Eschatológia</w:t>
      </w:r>
      <w:r w:rsidR="00BA1D43"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5</w:t>
      </w:r>
    </w:p>
    <w:p w:rsidR="00766DC5" w:rsidRPr="00FA2963" w:rsidRDefault="00FD5580" w:rsidP="00766D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</w:r>
      <w:r w:rsidR="00617D4C" w:rsidRPr="00FA2963">
        <w:rPr>
          <w:rFonts w:ascii="Times New Roman" w:hAnsi="Times New Roman" w:cs="Times New Roman"/>
          <w:sz w:val="24"/>
          <w:szCs w:val="24"/>
        </w:rPr>
        <w:t>V</w:t>
      </w:r>
      <w:r w:rsidR="00DB6FDB" w:rsidRPr="00FA2963">
        <w:rPr>
          <w:rFonts w:ascii="Times New Roman" w:hAnsi="Times New Roman" w:cs="Times New Roman"/>
          <w:sz w:val="24"/>
          <w:szCs w:val="24"/>
        </w:rPr>
        <w:t xml:space="preserve"> siedmej a poslednej </w:t>
      </w:r>
      <w:r w:rsidR="00617D4C" w:rsidRPr="00FA2963">
        <w:rPr>
          <w:rFonts w:ascii="Times New Roman" w:hAnsi="Times New Roman" w:cs="Times New Roman"/>
          <w:sz w:val="24"/>
          <w:szCs w:val="24"/>
        </w:rPr>
        <w:t xml:space="preserve">téme, tretieho </w:t>
      </w:r>
      <w:r w:rsidR="0037444A" w:rsidRPr="00FA2963">
        <w:rPr>
          <w:rFonts w:ascii="Times New Roman" w:hAnsi="Times New Roman" w:cs="Times New Roman"/>
          <w:sz w:val="24"/>
          <w:szCs w:val="24"/>
        </w:rPr>
        <w:t>ročníka</w:t>
      </w:r>
      <w:r w:rsidR="00617D4C" w:rsidRPr="00FA2963">
        <w:rPr>
          <w:rFonts w:ascii="Times New Roman" w:hAnsi="Times New Roman" w:cs="Times New Roman"/>
          <w:sz w:val="24"/>
          <w:szCs w:val="24"/>
        </w:rPr>
        <w:t xml:space="preserve"> DŠV</w:t>
      </w:r>
      <w:r w:rsidR="00DB6FDB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617D4C" w:rsidRPr="00FA2963">
        <w:rPr>
          <w:rFonts w:ascii="Times New Roman" w:hAnsi="Times New Roman" w:cs="Times New Roman"/>
          <w:sz w:val="24"/>
          <w:szCs w:val="24"/>
        </w:rPr>
        <w:t xml:space="preserve">sa </w:t>
      </w:r>
      <w:r w:rsidR="00AD677E" w:rsidRPr="00FA2963">
        <w:rPr>
          <w:rFonts w:ascii="Times New Roman" w:hAnsi="Times New Roman" w:cs="Times New Roman"/>
          <w:sz w:val="24"/>
          <w:szCs w:val="24"/>
        </w:rPr>
        <w:t xml:space="preserve">teda </w:t>
      </w:r>
      <w:r w:rsidR="00617D4C" w:rsidRPr="00FA2963">
        <w:rPr>
          <w:rFonts w:ascii="Times New Roman" w:hAnsi="Times New Roman" w:cs="Times New Roman"/>
          <w:sz w:val="24"/>
          <w:szCs w:val="24"/>
        </w:rPr>
        <w:t xml:space="preserve">budeme zaoberať </w:t>
      </w:r>
      <w:r w:rsidR="00DB6FDB" w:rsidRPr="00FA2963">
        <w:rPr>
          <w:rFonts w:ascii="Times New Roman" w:hAnsi="Times New Roman" w:cs="Times New Roman"/>
          <w:b/>
          <w:sz w:val="24"/>
          <w:szCs w:val="24"/>
        </w:rPr>
        <w:t>zjavenými skutočnosťami ohľadom vzkriesenia ľudského tela a večného života</w:t>
      </w:r>
      <w:r w:rsidR="00DB6FDB" w:rsidRPr="00FA2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D4C" w:rsidRPr="00FA2963" w:rsidRDefault="00AC2C9A" w:rsidP="00956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>V</w:t>
      </w:r>
      <w:r w:rsidR="00591DF8" w:rsidRPr="00FA2963">
        <w:rPr>
          <w:rFonts w:ascii="Times New Roman" w:hAnsi="Times New Roman" w:cs="Times New Roman"/>
          <w:sz w:val="24"/>
          <w:szCs w:val="24"/>
        </w:rPr>
        <w:t>zkriesení</w:t>
      </w:r>
      <w:r w:rsidR="00225D6F" w:rsidRPr="00FA2963">
        <w:rPr>
          <w:rFonts w:ascii="Times New Roman" w:hAnsi="Times New Roman" w:cs="Times New Roman"/>
          <w:sz w:val="24"/>
          <w:szCs w:val="24"/>
        </w:rPr>
        <w:t>m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1254E3" w:rsidRPr="00FA2963">
        <w:rPr>
          <w:rFonts w:ascii="Times New Roman" w:hAnsi="Times New Roman" w:cs="Times New Roman"/>
          <w:sz w:val="24"/>
          <w:szCs w:val="24"/>
        </w:rPr>
        <w:t xml:space="preserve">mŕtvych </w:t>
      </w:r>
      <w:r w:rsidR="00591DF8" w:rsidRPr="00FA2963">
        <w:rPr>
          <w:rFonts w:ascii="Times New Roman" w:hAnsi="Times New Roman" w:cs="Times New Roman"/>
          <w:sz w:val="24"/>
          <w:szCs w:val="24"/>
        </w:rPr>
        <w:t>a</w:t>
      </w:r>
      <w:r w:rsidRPr="00FA2963">
        <w:rPr>
          <w:rFonts w:ascii="Times New Roman" w:hAnsi="Times New Roman" w:cs="Times New Roman"/>
          <w:sz w:val="24"/>
          <w:szCs w:val="24"/>
        </w:rPr>
        <w:t> </w:t>
      </w:r>
      <w:r w:rsidR="001254E3" w:rsidRPr="00FA2963">
        <w:rPr>
          <w:rFonts w:ascii="Times New Roman" w:hAnsi="Times New Roman" w:cs="Times New Roman"/>
          <w:sz w:val="24"/>
          <w:szCs w:val="24"/>
        </w:rPr>
        <w:t>následn</w:t>
      </w:r>
      <w:r w:rsidRPr="00FA2963">
        <w:rPr>
          <w:rFonts w:ascii="Times New Roman" w:hAnsi="Times New Roman" w:cs="Times New Roman"/>
          <w:sz w:val="24"/>
          <w:szCs w:val="24"/>
        </w:rPr>
        <w:t>ým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plnohodnotn</w:t>
      </w:r>
      <w:r w:rsidRPr="00FA2963">
        <w:rPr>
          <w:rFonts w:ascii="Times New Roman" w:hAnsi="Times New Roman" w:cs="Times New Roman"/>
          <w:sz w:val="24"/>
          <w:szCs w:val="24"/>
        </w:rPr>
        <w:t>ým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život</w:t>
      </w:r>
      <w:r w:rsidRPr="00FA2963">
        <w:rPr>
          <w:rFonts w:ascii="Times New Roman" w:hAnsi="Times New Roman" w:cs="Times New Roman"/>
          <w:sz w:val="24"/>
          <w:szCs w:val="24"/>
        </w:rPr>
        <w:t>om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204676" w:rsidRPr="00FA2963">
        <w:rPr>
          <w:rFonts w:ascii="Times New Roman" w:hAnsi="Times New Roman" w:cs="Times New Roman"/>
          <w:sz w:val="24"/>
          <w:szCs w:val="24"/>
        </w:rPr>
        <w:t>ľudí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vo večnosti sa zaoberá </w:t>
      </w:r>
      <w:r w:rsidR="00225D6F" w:rsidRPr="00FA2963">
        <w:rPr>
          <w:rFonts w:ascii="Times New Roman" w:hAnsi="Times New Roman" w:cs="Times New Roman"/>
          <w:sz w:val="24"/>
          <w:szCs w:val="24"/>
        </w:rPr>
        <w:t>teologická disciplína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zvaná </w:t>
      </w:r>
      <w:r w:rsidR="00591DF8" w:rsidRPr="00FA2963">
        <w:rPr>
          <w:rFonts w:ascii="Times New Roman" w:hAnsi="Times New Roman" w:cs="Times New Roman"/>
          <w:b/>
          <w:sz w:val="24"/>
          <w:szCs w:val="24"/>
        </w:rPr>
        <w:t>Eschatológia</w:t>
      </w:r>
      <w:r w:rsidR="0037444A" w:rsidRPr="00FA2963">
        <w:rPr>
          <w:rFonts w:ascii="Times New Roman" w:hAnsi="Times New Roman" w:cs="Times New Roman"/>
          <w:sz w:val="24"/>
          <w:szCs w:val="24"/>
        </w:rPr>
        <w:t>.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225D6F" w:rsidRPr="00FA2963">
        <w:rPr>
          <w:rFonts w:ascii="Times New Roman" w:hAnsi="Times New Roman" w:cs="Times New Roman"/>
          <w:sz w:val="24"/>
          <w:szCs w:val="24"/>
        </w:rPr>
        <w:t>Katolícka eschatológia podáva</w:t>
      </w:r>
      <w:r w:rsidR="007E1820" w:rsidRPr="00FA2963">
        <w:rPr>
          <w:rFonts w:ascii="Times New Roman" w:hAnsi="Times New Roman" w:cs="Times New Roman"/>
          <w:sz w:val="24"/>
          <w:szCs w:val="24"/>
        </w:rPr>
        <w:t xml:space="preserve"> teologickú náuku</w:t>
      </w:r>
      <w:r w:rsidR="00225D6F" w:rsidRPr="00FA2963">
        <w:rPr>
          <w:rFonts w:ascii="Times New Roman" w:hAnsi="Times New Roman" w:cs="Times New Roman"/>
          <w:sz w:val="24"/>
          <w:szCs w:val="24"/>
        </w:rPr>
        <w:t>,</w:t>
      </w:r>
      <w:r w:rsidR="007E1820" w:rsidRPr="00FA2963">
        <w:rPr>
          <w:rFonts w:ascii="Times New Roman" w:hAnsi="Times New Roman" w:cs="Times New Roman"/>
          <w:sz w:val="24"/>
          <w:szCs w:val="24"/>
        </w:rPr>
        <w:t xml:space="preserve"> ktorá pojednáva </w:t>
      </w:r>
      <w:r w:rsidR="007E1820" w:rsidRPr="00FA2963">
        <w:rPr>
          <w:rFonts w:ascii="Times New Roman" w:hAnsi="Times New Roman" w:cs="Times New Roman"/>
          <w:b/>
          <w:sz w:val="24"/>
          <w:szCs w:val="24"/>
        </w:rPr>
        <w:t>o zavŕšení dejín spásy</w:t>
      </w:r>
      <w:r w:rsidR="007E1820" w:rsidRPr="00FA2963">
        <w:rPr>
          <w:rFonts w:ascii="Times New Roman" w:hAnsi="Times New Roman" w:cs="Times New Roman"/>
          <w:sz w:val="24"/>
          <w:szCs w:val="24"/>
        </w:rPr>
        <w:t xml:space="preserve">, čiže </w:t>
      </w:r>
      <w:r w:rsidR="007E1820" w:rsidRPr="00FA2963">
        <w:rPr>
          <w:rFonts w:ascii="Times New Roman" w:hAnsi="Times New Roman" w:cs="Times New Roman"/>
          <w:b/>
          <w:sz w:val="24"/>
          <w:szCs w:val="24"/>
        </w:rPr>
        <w:t>o posledných veciach, týkajúcich sa človeka a sveta</w:t>
      </w:r>
      <w:r w:rsidR="007E1820" w:rsidRPr="00FA2963">
        <w:rPr>
          <w:rFonts w:ascii="Times New Roman" w:hAnsi="Times New Roman" w:cs="Times New Roman"/>
          <w:sz w:val="24"/>
          <w:szCs w:val="24"/>
        </w:rPr>
        <w:t xml:space="preserve">. 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Keďže </w:t>
      </w:r>
      <w:r w:rsidR="007E1820" w:rsidRPr="00FA2963">
        <w:rPr>
          <w:rFonts w:ascii="Times New Roman" w:hAnsi="Times New Roman" w:cs="Times New Roman"/>
          <w:sz w:val="24"/>
          <w:szCs w:val="24"/>
        </w:rPr>
        <w:t>sa jedná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DB6FDB" w:rsidRPr="00FA2963">
        <w:rPr>
          <w:rFonts w:ascii="Times New Roman" w:hAnsi="Times New Roman" w:cs="Times New Roman"/>
          <w:sz w:val="24"/>
          <w:szCs w:val="24"/>
        </w:rPr>
        <w:t xml:space="preserve">o </w:t>
      </w:r>
      <w:r w:rsidR="00591DF8" w:rsidRPr="00FA2963">
        <w:rPr>
          <w:rFonts w:ascii="Times New Roman" w:hAnsi="Times New Roman" w:cs="Times New Roman"/>
          <w:sz w:val="24"/>
          <w:szCs w:val="24"/>
        </w:rPr>
        <w:t xml:space="preserve">katolícku náuku, je zrejme že sa zmienenými skutočnosťami </w:t>
      </w:r>
      <w:r w:rsidR="00DB6FDB" w:rsidRPr="00FA2963">
        <w:rPr>
          <w:rFonts w:ascii="Times New Roman" w:hAnsi="Times New Roman" w:cs="Times New Roman"/>
          <w:sz w:val="24"/>
          <w:szCs w:val="24"/>
        </w:rPr>
        <w:t xml:space="preserve">bude zaoberať </w:t>
      </w:r>
      <w:r w:rsidR="00591DF8" w:rsidRPr="00FA2963">
        <w:rPr>
          <w:rFonts w:ascii="Times New Roman" w:hAnsi="Times New Roman" w:cs="Times New Roman"/>
          <w:b/>
          <w:sz w:val="24"/>
          <w:szCs w:val="24"/>
        </w:rPr>
        <w:t>vo svetle Božieho zjavenia a</w:t>
      </w:r>
      <w:r w:rsidR="00DB6FDB" w:rsidRPr="00FA2963">
        <w:rPr>
          <w:rFonts w:ascii="Times New Roman" w:hAnsi="Times New Roman" w:cs="Times New Roman"/>
          <w:b/>
          <w:sz w:val="24"/>
          <w:szCs w:val="24"/>
        </w:rPr>
        <w:t xml:space="preserve"> s cieľom </w:t>
      </w:r>
      <w:r w:rsidR="00BA77AC" w:rsidRPr="00FA2963">
        <w:rPr>
          <w:rFonts w:ascii="Times New Roman" w:hAnsi="Times New Roman" w:cs="Times New Roman"/>
          <w:b/>
          <w:sz w:val="24"/>
          <w:szCs w:val="24"/>
        </w:rPr>
        <w:t>usmerniť človeka na jeho posledný cieľ</w:t>
      </w:r>
      <w:r w:rsidR="00BA77AC" w:rsidRPr="00FA2963">
        <w:rPr>
          <w:rFonts w:ascii="Times New Roman" w:hAnsi="Times New Roman" w:cs="Times New Roman"/>
          <w:sz w:val="24"/>
          <w:szCs w:val="24"/>
        </w:rPr>
        <w:t xml:space="preserve"> – nadprirodzený večný život v spoločenstve Najsvätejšej Trojice.</w:t>
      </w:r>
    </w:p>
    <w:p w:rsidR="00F56D92" w:rsidRPr="00FA2963" w:rsidRDefault="002633FC" w:rsidP="00125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</w:r>
      <w:r w:rsidR="00BA1D43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6</w:t>
      </w:r>
      <w:r w:rsidR="00F56D92" w:rsidRPr="00FA2963">
        <w:rPr>
          <w:rFonts w:ascii="Times New Roman" w:hAnsi="Times New Roman" w:cs="Times New Roman"/>
          <w:b/>
          <w:sz w:val="24"/>
          <w:szCs w:val="24"/>
        </w:rPr>
        <w:t>Eschatológiu delíme na dve časti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D92" w:rsidRPr="00FA2963" w:rsidRDefault="00F56D92" w:rsidP="00125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>1.</w:t>
      </w:r>
      <w:r w:rsidR="000D3737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204676" w:rsidRPr="00FA2963">
        <w:rPr>
          <w:rFonts w:ascii="Times New Roman" w:hAnsi="Times New Roman" w:cs="Times New Roman"/>
          <w:sz w:val="24"/>
          <w:szCs w:val="24"/>
          <w:u w:val="single"/>
        </w:rPr>
        <w:t>Eschatológia</w:t>
      </w:r>
      <w:r w:rsidRPr="00FA2963">
        <w:rPr>
          <w:rFonts w:ascii="Times New Roman" w:hAnsi="Times New Roman" w:cs="Times New Roman"/>
          <w:sz w:val="24"/>
          <w:szCs w:val="24"/>
          <w:u w:val="single"/>
        </w:rPr>
        <w:t xml:space="preserve"> jednotlivca</w:t>
      </w:r>
    </w:p>
    <w:p w:rsidR="00F56D92" w:rsidRPr="00FA2963" w:rsidRDefault="000D3737" w:rsidP="00125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>Z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aoberá sa poslednými </w:t>
      </w:r>
      <w:r w:rsidRPr="00FA2963">
        <w:rPr>
          <w:rFonts w:ascii="Times New Roman" w:hAnsi="Times New Roman" w:cs="Times New Roman"/>
          <w:sz w:val="24"/>
          <w:szCs w:val="24"/>
        </w:rPr>
        <w:t>skutočnosťami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b/>
          <w:sz w:val="24"/>
          <w:szCs w:val="24"/>
        </w:rPr>
        <w:t>každého</w:t>
      </w: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F56D92" w:rsidRPr="00FA2963">
        <w:rPr>
          <w:rFonts w:ascii="Times New Roman" w:hAnsi="Times New Roman" w:cs="Times New Roman"/>
          <w:b/>
          <w:sz w:val="24"/>
          <w:szCs w:val="24"/>
        </w:rPr>
        <w:t>jednotlivého človeka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 (smrť, osobitný súd, údel duše v okamihu smrti, raj, peklo, očistec)</w:t>
      </w:r>
      <w:r w:rsidRPr="00FA2963">
        <w:rPr>
          <w:rFonts w:ascii="Times New Roman" w:hAnsi="Times New Roman" w:cs="Times New Roman"/>
          <w:sz w:val="24"/>
          <w:szCs w:val="24"/>
        </w:rPr>
        <w:t>.</w:t>
      </w:r>
    </w:p>
    <w:p w:rsidR="00F56D92" w:rsidRPr="00FA2963" w:rsidRDefault="00F56D92" w:rsidP="00125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>2.</w:t>
      </w:r>
      <w:r w:rsidR="000D3737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204676" w:rsidRPr="00FA2963">
        <w:rPr>
          <w:rFonts w:ascii="Times New Roman" w:hAnsi="Times New Roman" w:cs="Times New Roman"/>
          <w:sz w:val="24"/>
          <w:szCs w:val="24"/>
          <w:u w:val="single"/>
        </w:rPr>
        <w:t>Eschatológia</w:t>
      </w:r>
      <w:r w:rsidRPr="00FA2963">
        <w:rPr>
          <w:rFonts w:ascii="Times New Roman" w:hAnsi="Times New Roman" w:cs="Times New Roman"/>
          <w:sz w:val="24"/>
          <w:szCs w:val="24"/>
          <w:u w:val="single"/>
        </w:rPr>
        <w:t xml:space="preserve"> celého ľudstva</w:t>
      </w:r>
    </w:p>
    <w:p w:rsidR="003B63AE" w:rsidRPr="00FA2963" w:rsidRDefault="000D3737" w:rsidP="001254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>Z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aoberá sa poslednými </w:t>
      </w:r>
      <w:r w:rsidRPr="00FA2963">
        <w:rPr>
          <w:rFonts w:ascii="Times New Roman" w:hAnsi="Times New Roman" w:cs="Times New Roman"/>
          <w:sz w:val="24"/>
          <w:szCs w:val="24"/>
        </w:rPr>
        <w:t>udalosťami a skutočnosťami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F56D92" w:rsidRPr="00FA2963">
        <w:rPr>
          <w:rFonts w:ascii="Times New Roman" w:hAnsi="Times New Roman" w:cs="Times New Roman"/>
          <w:b/>
          <w:sz w:val="24"/>
          <w:szCs w:val="24"/>
        </w:rPr>
        <w:t>celého ľudstva a stvorenia</w:t>
      </w:r>
      <w:r w:rsidR="00F56D92" w:rsidRPr="00FA2963">
        <w:rPr>
          <w:rFonts w:ascii="Times New Roman" w:hAnsi="Times New Roman" w:cs="Times New Roman"/>
          <w:sz w:val="24"/>
          <w:szCs w:val="24"/>
        </w:rPr>
        <w:t xml:space="preserve"> (druhý Kristov príchod, vzkriesenie mŕtvych, posledný súd, koniec sveta a jeho obnovenie, nastúpenie stavu, ktorý bude trvať celú večnosť)</w:t>
      </w:r>
      <w:r w:rsidRPr="00FA2963">
        <w:rPr>
          <w:rFonts w:ascii="Times New Roman" w:hAnsi="Times New Roman" w:cs="Times New Roman"/>
          <w:sz w:val="24"/>
          <w:szCs w:val="24"/>
        </w:rPr>
        <w:t>.</w:t>
      </w:r>
    </w:p>
    <w:p w:rsidR="002662EF" w:rsidRPr="00FA2963" w:rsidRDefault="0084339E" w:rsidP="0095657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>Č</w:t>
      </w:r>
      <w:r w:rsidR="007B6CC9" w:rsidRPr="00FA2963">
        <w:rPr>
          <w:rFonts w:ascii="Times New Roman" w:hAnsi="Times New Roman" w:cs="Times New Roman"/>
          <w:sz w:val="24"/>
          <w:szCs w:val="24"/>
        </w:rPr>
        <w:t>lánku viery</w:t>
      </w:r>
      <w:r w:rsidR="00AD5066" w:rsidRPr="00FA2963">
        <w:rPr>
          <w:rFonts w:ascii="Times New Roman" w:hAnsi="Times New Roman" w:cs="Times New Roman"/>
          <w:sz w:val="24"/>
          <w:szCs w:val="24"/>
        </w:rPr>
        <w:t>: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 „</w:t>
      </w:r>
      <w:r w:rsidR="0095657F" w:rsidRPr="00FA2963">
        <w:rPr>
          <w:rFonts w:ascii="Times New Roman" w:hAnsi="Times New Roman" w:cs="Times New Roman"/>
          <w:b/>
          <w:sz w:val="24"/>
          <w:szCs w:val="24"/>
        </w:rPr>
        <w:t>Verím vo vzkriesenie tela a v život večný</w:t>
      </w:r>
      <w:r w:rsidR="0095657F" w:rsidRPr="00FA2963">
        <w:rPr>
          <w:rFonts w:ascii="Times New Roman" w:hAnsi="Times New Roman" w:cs="Times New Roman"/>
          <w:sz w:val="24"/>
          <w:szCs w:val="24"/>
        </w:rPr>
        <w:t>“</w:t>
      </w:r>
      <w:r w:rsidR="007B6CC9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="0095657F" w:rsidRPr="00FA2963">
        <w:rPr>
          <w:rFonts w:ascii="Times New Roman" w:hAnsi="Times New Roman" w:cs="Times New Roman"/>
          <w:sz w:val="24"/>
          <w:szCs w:val="24"/>
        </w:rPr>
        <w:t>ktor</w:t>
      </w:r>
      <w:r w:rsidR="00AD5066" w:rsidRPr="00FA2963">
        <w:rPr>
          <w:rFonts w:ascii="Times New Roman" w:hAnsi="Times New Roman" w:cs="Times New Roman"/>
          <w:sz w:val="24"/>
          <w:szCs w:val="24"/>
        </w:rPr>
        <w:t>ý je obsahom našej témy</w:t>
      </w:r>
      <w:r w:rsidR="0095657F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="00AD5066" w:rsidRPr="00FA2963">
        <w:rPr>
          <w:rFonts w:ascii="Times New Roman" w:hAnsi="Times New Roman" w:cs="Times New Roman"/>
          <w:sz w:val="24"/>
          <w:szCs w:val="24"/>
        </w:rPr>
        <w:t xml:space="preserve">sa venuje </w:t>
      </w:r>
      <w:r w:rsidR="00AD5066" w:rsidRPr="00FA2963">
        <w:rPr>
          <w:rFonts w:ascii="Times New Roman" w:hAnsi="Times New Roman" w:cs="Times New Roman"/>
          <w:sz w:val="24"/>
          <w:szCs w:val="24"/>
          <w:u w:val="single"/>
        </w:rPr>
        <w:t>Eschatológia celého ľudstva</w:t>
      </w:r>
      <w:r w:rsidR="00AD5066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Pr="00FA2963">
        <w:rPr>
          <w:rFonts w:ascii="Times New Roman" w:hAnsi="Times New Roman" w:cs="Times New Roman"/>
          <w:sz w:val="24"/>
          <w:szCs w:val="24"/>
        </w:rPr>
        <w:t xml:space="preserve">preto sa </w:t>
      </w:r>
      <w:r w:rsidR="00AC2C9A" w:rsidRPr="00FA2963">
        <w:rPr>
          <w:rFonts w:ascii="Times New Roman" w:hAnsi="Times New Roman" w:cs="Times New Roman"/>
          <w:sz w:val="24"/>
          <w:szCs w:val="24"/>
        </w:rPr>
        <w:t>t</w:t>
      </w:r>
      <w:r w:rsidR="00C95A1F" w:rsidRPr="00FA2963">
        <w:rPr>
          <w:rFonts w:ascii="Times New Roman" w:hAnsi="Times New Roman" w:cs="Times New Roman"/>
          <w:sz w:val="24"/>
          <w:szCs w:val="24"/>
        </w:rPr>
        <w:t>outo</w:t>
      </w:r>
      <w:r w:rsidR="00AC2C9A" w:rsidRPr="00FA2963">
        <w:rPr>
          <w:rFonts w:ascii="Times New Roman" w:hAnsi="Times New Roman" w:cs="Times New Roman"/>
          <w:sz w:val="24"/>
          <w:szCs w:val="24"/>
        </w:rPr>
        <w:t xml:space="preserve"> čast</w:t>
      </w:r>
      <w:r w:rsidR="00C95A1F" w:rsidRPr="00FA2963">
        <w:rPr>
          <w:rFonts w:ascii="Times New Roman" w:hAnsi="Times New Roman" w:cs="Times New Roman"/>
          <w:sz w:val="24"/>
          <w:szCs w:val="24"/>
        </w:rPr>
        <w:t>ou</w:t>
      </w:r>
      <w:r w:rsidR="00AC2C9A" w:rsidRPr="00FA2963">
        <w:rPr>
          <w:rFonts w:ascii="Times New Roman" w:hAnsi="Times New Roman" w:cs="Times New Roman"/>
          <w:sz w:val="24"/>
          <w:szCs w:val="24"/>
        </w:rPr>
        <w:t xml:space="preserve"> Eschatológie </w:t>
      </w:r>
      <w:r w:rsidR="00AD5066" w:rsidRPr="00FA2963">
        <w:rPr>
          <w:rFonts w:ascii="Times New Roman" w:hAnsi="Times New Roman" w:cs="Times New Roman"/>
          <w:sz w:val="24"/>
          <w:szCs w:val="24"/>
        </w:rPr>
        <w:t>budeme</w:t>
      </w:r>
      <w:r w:rsidR="00AC2C9A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C95A1F" w:rsidRPr="00FA2963">
        <w:rPr>
          <w:rFonts w:ascii="Times New Roman" w:hAnsi="Times New Roman" w:cs="Times New Roman"/>
          <w:sz w:val="24"/>
          <w:szCs w:val="24"/>
        </w:rPr>
        <w:t>zaoberať</w:t>
      </w:r>
      <w:r w:rsidR="00AD5066" w:rsidRPr="00FA2963">
        <w:rPr>
          <w:rFonts w:ascii="Times New Roman" w:hAnsi="Times New Roman" w:cs="Times New Roman"/>
          <w:sz w:val="24"/>
          <w:szCs w:val="24"/>
        </w:rPr>
        <w:t xml:space="preserve"> podrobnejšie.</w:t>
      </w:r>
      <w:r w:rsidR="007B6CC9" w:rsidRPr="00FA2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772B" w:rsidRPr="00FA2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Najskôr si však aspoň stručne zhrnieme, čo sa podľa </w:t>
      </w:r>
      <w:r w:rsidR="00C95A1F" w:rsidRPr="00FA2963">
        <w:rPr>
          <w:rFonts w:ascii="Times New Roman" w:hAnsi="Times New Roman" w:cs="Times New Roman"/>
          <w:color w:val="000000" w:themeColor="text1"/>
          <w:sz w:val="24"/>
          <w:szCs w:val="24"/>
        </w:rPr>
        <w:t>Katolíckeho</w:t>
      </w:r>
      <w:r w:rsidR="0046772B" w:rsidRPr="00FA2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A1F" w:rsidRPr="00FA2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učenia </w:t>
      </w:r>
      <w:r w:rsidR="0046772B" w:rsidRPr="00FA2963">
        <w:rPr>
          <w:rFonts w:ascii="Times New Roman" w:hAnsi="Times New Roman" w:cs="Times New Roman"/>
          <w:color w:val="000000" w:themeColor="text1"/>
          <w:sz w:val="24"/>
          <w:szCs w:val="24"/>
        </w:rPr>
        <w:t>deje s každým človekom po jeho prirodzenej smrti.</w:t>
      </w:r>
    </w:p>
    <w:p w:rsidR="0046772B" w:rsidRPr="00FA2963" w:rsidRDefault="00BA1D43" w:rsidP="00BE1E44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7</w:t>
      </w:r>
      <w:r w:rsidR="0046772B" w:rsidRPr="00FA2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 smrti niet vzkriesenia</w:t>
      </w:r>
    </w:p>
    <w:p w:rsidR="003227E8" w:rsidRPr="00FA2963" w:rsidRDefault="004370DA" w:rsidP="003227E8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Z teologického </w:t>
      </w:r>
      <w:r w:rsidR="00204676" w:rsidRPr="00FA2963">
        <w:rPr>
          <w:rFonts w:ascii="Times New Roman" w:hAnsi="Times New Roman" w:cs="Times New Roman"/>
          <w:spacing w:val="1"/>
          <w:sz w:val="24"/>
          <w:szCs w:val="24"/>
        </w:rPr>
        <w:t>hľadiska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je č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>lovek bytosť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zložená z tela a duše a od svojho stvorenia je zameran</w:t>
      </w:r>
      <w:r w:rsidR="00572B0F" w:rsidRPr="00FA2963">
        <w:rPr>
          <w:rFonts w:ascii="Times New Roman" w:hAnsi="Times New Roman" w:cs="Times New Roman"/>
          <w:spacing w:val="1"/>
          <w:sz w:val="24"/>
          <w:szCs w:val="24"/>
        </w:rPr>
        <w:t>á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na svoj nadprirodzený cieľ – večný život v raji. V tomto duchu má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teda 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aj žiť. </w:t>
      </w:r>
    </w:p>
    <w:p w:rsidR="00204676" w:rsidRPr="00FA2963" w:rsidRDefault="0046772B" w:rsidP="00204676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Duša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človeka má duchovnú podstatu a bola stvorená Bohom ako nesmrteľná.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Boh stvoril každému človeku jedinečnú dušu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a urobil ju identickou formou konkrétneho tela, preto </w:t>
      </w:r>
      <w:r w:rsidR="0093176A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napr.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reinkarnácia (prevteľovanie duše) nie je možná.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Duša človeka je oživujúcim princípom ľudského tela</w:t>
      </w:r>
      <w:r w:rsidR="00613F32" w:rsidRPr="00FA2963">
        <w:rPr>
          <w:rStyle w:val="Odkaznapoznmkupodiarou"/>
          <w:rFonts w:ascii="Times New Roman" w:hAnsi="Times New Roman" w:cs="Times New Roman"/>
          <w:b/>
          <w:spacing w:val="1"/>
          <w:sz w:val="24"/>
          <w:szCs w:val="24"/>
        </w:rPr>
        <w:footnoteReference w:id="1"/>
      </w:r>
      <w:r w:rsidR="00204676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a po smrti tela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ostáva jediným nositeľom identity </w:t>
      </w:r>
      <w:r w:rsidR="00204676" w:rsidRPr="00FA2963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CD53ED"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 vedomia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konkrétneho človeka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. Takže človek, ktorý žil na </w:t>
      </w:r>
      <w:r w:rsidR="00246649" w:rsidRPr="00FA296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emi a raz vstane z mŕtvych, je </w:t>
      </w:r>
      <w:r w:rsidR="00C95A1F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vďaka tejto nesmrteľnej duši 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>jeden a ten istý</w:t>
      </w:r>
      <w:r w:rsidR="00FD27CB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2"/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>a ak</w:t>
      </w:r>
      <w:r w:rsidR="00246649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tu na Z</w:t>
      </w:r>
      <w:r w:rsidR="006379BA" w:rsidRPr="00FA2963">
        <w:rPr>
          <w:rFonts w:ascii="Times New Roman" w:hAnsi="Times New Roman" w:cs="Times New Roman"/>
          <w:spacing w:val="1"/>
          <w:sz w:val="24"/>
          <w:szCs w:val="24"/>
        </w:rPr>
        <w:t>emi, počas života konal dobré alebo zlé skutky, bude raz po vzkriesení tela za tieto svoje skutky skutočne Bohom súdený a adekvátne pozitívne, či negatívne odmenený.</w:t>
      </w:r>
      <w:r w:rsidR="00334EF2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3"/>
      </w:r>
      <w:r w:rsidR="006379BA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13F32" w:rsidRPr="00FA2963" w:rsidRDefault="00BA1D43" w:rsidP="00613F32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8</w:t>
      </w:r>
      <w:r w:rsidR="0046772B"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Nesmrteľná duša človeka </w:t>
      </w:r>
      <w:r w:rsidR="00E35D9A" w:rsidRPr="00FA2963">
        <w:rPr>
          <w:rFonts w:ascii="Times New Roman" w:hAnsi="Times New Roman" w:cs="Times New Roman"/>
          <w:b/>
          <w:spacing w:val="1"/>
          <w:sz w:val="24"/>
          <w:szCs w:val="24"/>
        </w:rPr>
        <w:t>v okamihu smrti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, čiže 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hneď po oddelení od tela predstupuje pred </w:t>
      </w:r>
      <w:r w:rsidR="0046772B" w:rsidRPr="00FA2963">
        <w:rPr>
          <w:rFonts w:ascii="Times New Roman" w:hAnsi="Times New Roman" w:cs="Times New Roman"/>
          <w:b/>
          <w:spacing w:val="1"/>
          <w:sz w:val="24"/>
          <w:szCs w:val="24"/>
        </w:rPr>
        <w:t>osobitný súd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, kde spoznáva svoj pozemský život v celistvosti. </w:t>
      </w:r>
      <w:r w:rsidR="0046772B" w:rsidRPr="00FA2963">
        <w:rPr>
          <w:rFonts w:ascii="Times New Roman" w:hAnsi="Times New Roman" w:cs="Times New Roman"/>
          <w:b/>
          <w:spacing w:val="1"/>
          <w:sz w:val="24"/>
          <w:szCs w:val="24"/>
        </w:rPr>
        <w:t>Po smrti tela je už totiž pozemský život človeka dovŕšený a teda je už možné ho posúdiť v celistvosti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vo vzťahu k Bohu, či bol dobrý, zlý alebo priemerný. Už pri tomto osobitnom súde človek prijíma od Boha rozhodnutie o svojom večnom údele. Učenie Cirkvi o osobitnom súde vychádza z dogmy, že duše zomrelých idú ihneď po smrti do neba, do očistca alebo do pekla, ako nám to dosvedčuje Sväté písmo, v ktorom napr. Ježiš hovorí kajúcemu lotrovi na kríži: </w:t>
      </w:r>
      <w:r w:rsidR="0046772B" w:rsidRPr="00FA2963">
        <w:rPr>
          <w:rFonts w:ascii="Times New Roman" w:hAnsi="Times New Roman" w:cs="Times New Roman"/>
          <w:i/>
          <w:iCs/>
          <w:spacing w:val="1"/>
          <w:sz w:val="24"/>
          <w:szCs w:val="24"/>
        </w:rPr>
        <w:t>„</w:t>
      </w:r>
      <w:r w:rsidR="002E43D6" w:rsidRPr="00FA2963"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 w:rsidR="0046772B" w:rsidRPr="00FA2963">
        <w:rPr>
          <w:rFonts w:ascii="Times New Roman" w:hAnsi="Times New Roman" w:cs="Times New Roman"/>
          <w:i/>
          <w:iCs/>
          <w:spacing w:val="1"/>
          <w:sz w:val="24"/>
          <w:szCs w:val="24"/>
        </w:rPr>
        <w:t>nes budeš so mnou v raji…“</w:t>
      </w:r>
      <w:r w:rsidR="00204676" w:rsidRPr="00FA2963">
        <w:rPr>
          <w:rFonts w:ascii="Times New Roman" w:hAnsi="Times New Roman" w:cs="Times New Roman"/>
          <w:spacing w:val="1"/>
          <w:sz w:val="24"/>
          <w:szCs w:val="24"/>
        </w:rPr>
        <w:t> (</w:t>
      </w:r>
      <w:proofErr w:type="spellStart"/>
      <w:r w:rsidR="00204676" w:rsidRPr="00FA2963">
        <w:rPr>
          <w:rFonts w:ascii="Times New Roman" w:hAnsi="Times New Roman" w:cs="Times New Roman"/>
          <w:i/>
          <w:spacing w:val="1"/>
          <w:sz w:val="24"/>
          <w:szCs w:val="24"/>
        </w:rPr>
        <w:t>Lk</w:t>
      </w:r>
      <w:proofErr w:type="spellEnd"/>
      <w:r w:rsidR="00204676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23, 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43), takže bez ohľadu na to, kde sa mŕtve telo nachádza, duša už smeruje pred </w:t>
      </w:r>
      <w:r w:rsidR="00926B96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osobitný </w:t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>súd.</w:t>
      </w:r>
      <w:r w:rsidR="003A5E79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4"/>
      </w:r>
      <w:r w:rsidR="0046772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6772B" w:rsidRPr="00FA2963" w:rsidRDefault="0046772B" w:rsidP="003227E8">
      <w:pPr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Potom duša môže prežívať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večnú blaženosť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1E44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pri Bohu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(nebo) alebo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večné </w:t>
      </w:r>
      <w:r w:rsidR="00BE1E44"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odlúčenie od Boha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(peklo</w:t>
      </w:r>
      <w:r w:rsidR="00BE1E44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- zatratenie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) – život bez zmyslu života. Do dočasného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očistca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duša smeruje, ak sa ešte potrebuje vysporiadať s</w:t>
      </w:r>
      <w:r w:rsidR="00926B96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 prílišnou naviazanosťou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na svetské veci, ľudí a pominuteľné radosti. Večnú blaženosť alebo večné zatratenie bude môcť človek prežívať naplno až po vzkriesení tela</w:t>
      </w:r>
      <w:r w:rsidR="00926B96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a po </w:t>
      </w:r>
      <w:r w:rsidR="00926B96" w:rsidRPr="00FA2963">
        <w:rPr>
          <w:rFonts w:ascii="Times New Roman" w:hAnsi="Times New Roman" w:cs="Times New Roman"/>
          <w:b/>
          <w:spacing w:val="1"/>
          <w:sz w:val="24"/>
          <w:szCs w:val="24"/>
        </w:rPr>
        <w:t>poslednom súde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431CDF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5"/>
      </w:r>
    </w:p>
    <w:p w:rsidR="0093176A" w:rsidRPr="00FA2963" w:rsidRDefault="001326A8" w:rsidP="00BE1E44">
      <w:pPr>
        <w:ind w:firstLine="56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9</w:t>
      </w:r>
      <w:r w:rsidR="0093176A" w:rsidRPr="00FA2963">
        <w:rPr>
          <w:rFonts w:ascii="Times New Roman" w:hAnsi="Times New Roman" w:cs="Times New Roman"/>
          <w:b/>
          <w:spacing w:val="1"/>
          <w:sz w:val="24"/>
          <w:szCs w:val="24"/>
        </w:rPr>
        <w:t>Vzkriesenie tela</w:t>
      </w:r>
    </w:p>
    <w:p w:rsidR="00472227" w:rsidRPr="00FA2963" w:rsidRDefault="00472227" w:rsidP="002940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Apoštolské vyznanie viery hovorí o Kristovi, že: „... </w:t>
      </w:r>
      <w:r w:rsidRPr="00FA29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vystúpil na nebesia, </w:t>
      </w:r>
      <w:r w:rsidR="00307A76" w:rsidRPr="00FA29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sedí po pravici </w:t>
      </w:r>
      <w:r w:rsidRPr="00FA29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Boha Otca všemohúceho. </w:t>
      </w:r>
      <w:r w:rsidRPr="00FA296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Odtiaľ príde súdiť živých i mŕtvych</w:t>
      </w:r>
      <w:r w:rsidRPr="00FA296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“.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Cieľom tohto druhého príchodu Ježiša Krista </w:t>
      </w:r>
      <w:r w:rsidR="00307A7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bude teda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vzkriesenie mŕtvych a spravodlivá odmena všetkých ľudí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A7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Preto veriaci majú byť pri druhom Pánovom príchode „bez úhony”. Pán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Ježiš svoj druhý príchod (</w:t>
      </w:r>
      <w:proofErr w:type="spellStart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parúziu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na konci sveta niekoľkokrát </w:t>
      </w:r>
      <w:r w:rsidR="00307A7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predpovedal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72227" w:rsidRPr="00FA2963" w:rsidRDefault="00472227" w:rsidP="0029405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„Lebo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Syn človeka príde v sláve svojho Otca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so svojimi anjelmi a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vtedy odplatí kaž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softHyphen/>
        <w:t>dému podľa jeho skutkov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.”</w:t>
      </w:r>
      <w:r w:rsidR="0029389F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</w:rPr>
        <w:t>Mt</w:t>
      </w:r>
      <w:proofErr w:type="spellEnd"/>
      <w:r w:rsidRPr="00FA2963">
        <w:rPr>
          <w:rFonts w:ascii="Times New Roman" w:eastAsia="Times New Roman" w:hAnsi="Times New Roman" w:cs="Times New Roman"/>
          <w:color w:val="000000"/>
        </w:rPr>
        <w:t xml:space="preserve"> 16, 27)</w:t>
      </w:r>
    </w:p>
    <w:p w:rsidR="00613F32" w:rsidRPr="00FA2963" w:rsidRDefault="0029389F" w:rsidP="0029405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FA2963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„Ľudia sa budú </w:t>
      </w:r>
      <w:r w:rsidRPr="00FA2963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u w:val="single"/>
        </w:rPr>
        <w:t>v deň súdu</w:t>
      </w:r>
      <w:r w:rsidRPr="00FA2963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zodpovedať z každého daromného slova, ktoré vyslovia.“ </w:t>
      </w:r>
      <w:r w:rsidRPr="00FA2963">
        <w:rPr>
          <w:rFonts w:ascii="Times New Roman" w:eastAsia="Times New Roman" w:hAnsi="Times New Roman" w:cs="Times New Roman"/>
          <w:color w:val="000000"/>
          <w:spacing w:val="-6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pacing w:val="-6"/>
        </w:rPr>
        <w:t>Mt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pacing w:val="-6"/>
        </w:rPr>
        <w:t xml:space="preserve"> 12, 36)</w:t>
      </w:r>
    </w:p>
    <w:p w:rsidR="00472227" w:rsidRPr="00FA2963" w:rsidRDefault="00472227" w:rsidP="002940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„Všetky kmene zeme budú nariekať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 uvidia Syna človeka prichádzať na nebeských oblakoch s mocou a veľkou slávou.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 pošle svojich anjelov za mohutného zvuku poľnice a zhromaždia jeho vyvolených zo</w:t>
      </w:r>
      <w:r w:rsidR="00307A76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štyroch strán sveta, od jedného kraja neba až po druhý. </w:t>
      </w:r>
      <w:r w:rsidRPr="00FA296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</w:rPr>
        <w:t>Mt</w:t>
      </w:r>
      <w:proofErr w:type="spellEnd"/>
      <w:r w:rsidRPr="00FA2963">
        <w:rPr>
          <w:rFonts w:ascii="Times New Roman" w:eastAsia="Times New Roman" w:hAnsi="Times New Roman" w:cs="Times New Roman"/>
          <w:color w:val="000000"/>
        </w:rPr>
        <w:t xml:space="preserve"> 24, 29-31)</w:t>
      </w:r>
    </w:p>
    <w:p w:rsidR="00791B64" w:rsidRPr="00FA2963" w:rsidRDefault="001326A8" w:rsidP="00842569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lastRenderedPageBreak/>
        <w:t>10</w:t>
      </w:r>
      <w:r w:rsidR="00791B64" w:rsidRPr="00FA2963">
        <w:rPr>
          <w:rFonts w:ascii="Times New Roman" w:hAnsi="Times New Roman" w:cs="Times New Roman"/>
          <w:b/>
          <w:spacing w:val="1"/>
          <w:sz w:val="24"/>
          <w:szCs w:val="24"/>
        </w:rPr>
        <w:t>Čas a</w:t>
      </w:r>
      <w:r w:rsidR="00507E33" w:rsidRPr="00FA2963">
        <w:rPr>
          <w:rFonts w:ascii="Times New Roman" w:hAnsi="Times New Roman" w:cs="Times New Roman"/>
          <w:b/>
          <w:spacing w:val="1"/>
          <w:sz w:val="24"/>
          <w:szCs w:val="24"/>
        </w:rPr>
        <w:t> </w:t>
      </w:r>
      <w:proofErr w:type="spellStart"/>
      <w:r w:rsidR="00791B64" w:rsidRPr="00FA2963">
        <w:rPr>
          <w:rFonts w:ascii="Times New Roman" w:hAnsi="Times New Roman" w:cs="Times New Roman"/>
          <w:b/>
          <w:spacing w:val="1"/>
          <w:sz w:val="24"/>
          <w:szCs w:val="24"/>
        </w:rPr>
        <w:t>Parúzia</w:t>
      </w:r>
      <w:proofErr w:type="spellEnd"/>
      <w:r w:rsidR="00507E33" w:rsidRPr="00FA2963">
        <w:rPr>
          <w:rStyle w:val="Odkaznapoznmkupodiarou"/>
          <w:rFonts w:ascii="Times New Roman" w:hAnsi="Times New Roman" w:cs="Times New Roman"/>
          <w:b/>
          <w:spacing w:val="1"/>
          <w:sz w:val="24"/>
          <w:szCs w:val="24"/>
        </w:rPr>
        <w:footnoteReference w:id="6"/>
      </w:r>
    </w:p>
    <w:p w:rsidR="00613F32" w:rsidRPr="00FA2963" w:rsidRDefault="00791B64" w:rsidP="00791B64">
      <w:pPr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Podľa Nového Zákona,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druhý Kristov príchod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29389F" w:rsidRPr="00FA2963">
        <w:rPr>
          <w:rFonts w:ascii="Times New Roman" w:hAnsi="Times New Roman" w:cs="Times New Roman"/>
          <w:spacing w:val="1"/>
          <w:sz w:val="24"/>
          <w:szCs w:val="24"/>
        </w:rPr>
        <w:t>spojený so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vzkriesením mŕtvych), </w:t>
      </w:r>
      <w:r w:rsidR="00B4757B" w:rsidRPr="00FA2963">
        <w:rPr>
          <w:rFonts w:ascii="Times New Roman" w:hAnsi="Times New Roman" w:cs="Times New Roman"/>
          <w:b/>
          <w:spacing w:val="1"/>
          <w:sz w:val="24"/>
          <w:szCs w:val="24"/>
        </w:rPr>
        <w:t>bude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9389F" w:rsidRPr="00FA2963">
        <w:rPr>
          <w:rFonts w:ascii="Times New Roman" w:hAnsi="Times New Roman" w:cs="Times New Roman"/>
          <w:b/>
          <w:spacing w:val="1"/>
          <w:sz w:val="24"/>
          <w:szCs w:val="24"/>
        </w:rPr>
        <w:t>odlišný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od prvého Kristovho príchodu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B1A82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7"/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Nastane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v „</w:t>
      </w:r>
      <w:r w:rsidRPr="00FA2963">
        <w:rPr>
          <w:rFonts w:ascii="Times New Roman" w:hAnsi="Times New Roman" w:cs="Times New Roman"/>
          <w:b/>
          <w:i/>
          <w:spacing w:val="1"/>
          <w:sz w:val="24"/>
          <w:szCs w:val="24"/>
        </w:rPr>
        <w:t>posledný deň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“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pozemskej histórie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ľudí</w:t>
      </w:r>
      <w:r w:rsidR="0029389F" w:rsidRPr="00FA2963">
        <w:rPr>
          <w:rStyle w:val="Odkaznapoznmkupodiarou"/>
          <w:rFonts w:ascii="Times New Roman" w:hAnsi="Times New Roman" w:cs="Times New Roman"/>
          <w:b/>
          <w:spacing w:val="1"/>
          <w:sz w:val="24"/>
          <w:szCs w:val="24"/>
        </w:rPr>
        <w:footnoteReference w:id="8"/>
      </w:r>
      <w:r w:rsidR="0029389F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a 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bude to udalosť, ktorá historicky zavŕši a uzavrie dejiny sveta</w:t>
      </w:r>
      <w:r w:rsidR="0029389F" w:rsidRPr="00FA2963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  <w:r w:rsidR="0029389F" w:rsidRPr="00FA2963">
        <w:rPr>
          <w:rStyle w:val="Odkaznapoznmkupodiarou"/>
          <w:rFonts w:ascii="Times New Roman" w:hAnsi="Times New Roman" w:cs="Times New Roman"/>
          <w:b/>
          <w:spacing w:val="1"/>
          <w:sz w:val="24"/>
          <w:szCs w:val="24"/>
        </w:rPr>
        <w:footnoteReference w:id="9"/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Dokonalý súd nad svetom totiž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podobne, ako nad životom človeka,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môže nastať až vtedy, keď </w:t>
      </w:r>
      <w:r w:rsidR="00613F32" w:rsidRPr="00FA2963">
        <w:rPr>
          <w:rFonts w:ascii="Times New Roman" w:hAnsi="Times New Roman" w:cs="Times New Roman"/>
          <w:spacing w:val="1"/>
          <w:sz w:val="24"/>
          <w:szCs w:val="24"/>
        </w:rPr>
        <w:t>budú dejiny sveta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zavŕšené, hotové, keď už nebude možnosti na nápravu, ale ani k zhoršeniu stavu sveta.</w:t>
      </w:r>
      <w:r w:rsidR="009B41ED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10"/>
      </w:r>
      <w:r w:rsidR="002309FB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72227" w:rsidRPr="00FA2963" w:rsidRDefault="002309FB" w:rsidP="00791B64">
      <w:pPr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Vzkriesením Ježiša Krista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Boh už </w:t>
      </w:r>
      <w:r w:rsidR="00613F32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predstavil svoje rozhodnutie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o budúcnosti ľudstva, v ktorej smrť nebude mať </w:t>
      </w:r>
      <w:r w:rsidR="00613F32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nad ľuďmi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žiadnu moc. </w:t>
      </w:r>
      <w:r w:rsidRPr="00FA2963">
        <w:rPr>
          <w:rFonts w:ascii="Times New Roman" w:hAnsi="Times New Roman" w:cs="Times New Roman"/>
          <w:b/>
          <w:spacing w:val="1"/>
          <w:sz w:val="24"/>
          <w:szCs w:val="24"/>
        </w:rPr>
        <w:t>Pri poslednom súde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, keď Kristus príde v sláve súdiť živých i mŕtvych, sa uskutoční zavŕšenie tohto jeho rozhodnutia. </w:t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11</w:t>
      </w:r>
      <w:r w:rsidR="00CD33E1" w:rsidRPr="00FA2963">
        <w:rPr>
          <w:rFonts w:ascii="Times New Roman" w:hAnsi="Times New Roman" w:cs="Times New Roman"/>
          <w:b/>
          <w:spacing w:val="1"/>
          <w:sz w:val="24"/>
          <w:szCs w:val="24"/>
        </w:rPr>
        <w:t>Vtedy bude smrť definitívne porazená, ako posledný nepriateľ stvorenia</w:t>
      </w:r>
      <w:r w:rsidR="00CD33E1" w:rsidRPr="00FA296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29389F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11"/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Totiž, keď už všetci </w:t>
      </w:r>
      <w:r w:rsidR="00CD33E1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ľudia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zomrú, smrť už nebude mať nad kým vládnuť a keď napokon Boh všetkých</w:t>
      </w:r>
      <w:r w:rsidR="00CD33E1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ľudí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vzkriesi pre večný život</w:t>
      </w:r>
      <w:r w:rsidR="00BB1A82" w:rsidRPr="00FA2963">
        <w:rPr>
          <w:rStyle w:val="Odkaznapoznmkupodiarou"/>
          <w:rFonts w:ascii="Times New Roman" w:hAnsi="Times New Roman" w:cs="Times New Roman"/>
          <w:spacing w:val="1"/>
          <w:sz w:val="24"/>
          <w:szCs w:val="24"/>
        </w:rPr>
        <w:footnoteReference w:id="12"/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, smrť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ako taká</w:t>
      </w:r>
      <w:r w:rsidR="00E35D9A" w:rsidRPr="00FA2963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prestane existovať, stane sa z nej len pojem, pripomínajúci trpkú minulosť</w:t>
      </w:r>
      <w:r w:rsidR="00952650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v dejinách ľudstva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52650" w:rsidRPr="00FA2963" w:rsidRDefault="00987420" w:rsidP="00BE1E44">
      <w:pPr>
        <w:ind w:firstLine="708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12</w:t>
      </w:r>
      <w:r w:rsidR="00952650" w:rsidRPr="00FA2963">
        <w:rPr>
          <w:rFonts w:ascii="Times New Roman" w:hAnsi="Times New Roman" w:cs="Times New Roman"/>
          <w:b/>
          <w:spacing w:val="1"/>
          <w:sz w:val="24"/>
          <w:szCs w:val="24"/>
        </w:rPr>
        <w:t>Vzkriesenie a čas</w:t>
      </w:r>
    </w:p>
    <w:p w:rsidR="00CD33E1" w:rsidRPr="00FA2963" w:rsidRDefault="00822F8F" w:rsidP="00791B64">
      <w:pPr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V súvislosti s udalosťou </w:t>
      </w:r>
      <w:r w:rsidR="00707E3E" w:rsidRPr="00FA2963">
        <w:rPr>
          <w:rFonts w:ascii="Times New Roman" w:hAnsi="Times New Roman" w:cs="Times New Roman"/>
          <w:spacing w:val="1"/>
          <w:sz w:val="24"/>
          <w:szCs w:val="24"/>
        </w:rPr>
        <w:t>vzkrieseni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3E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vznikli v minulosti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medzi teológmi </w:t>
      </w:r>
      <w:r w:rsidR="00707E3E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viaceré </w:t>
      </w:r>
      <w:r w:rsidR="00391C5B" w:rsidRPr="00FA2963">
        <w:rPr>
          <w:rFonts w:ascii="Times New Roman" w:hAnsi="Times New Roman" w:cs="Times New Roman"/>
          <w:spacing w:val="1"/>
          <w:sz w:val="24"/>
          <w:szCs w:val="24"/>
        </w:rPr>
        <w:t>pochybné</w:t>
      </w:r>
      <w:r w:rsidR="00707E3E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teórie, ktoré </w:t>
      </w:r>
      <w:r w:rsidR="00B50C34" w:rsidRPr="00FA2963">
        <w:rPr>
          <w:rFonts w:ascii="Times New Roman" w:hAnsi="Times New Roman" w:cs="Times New Roman"/>
          <w:spacing w:val="1"/>
          <w:sz w:val="24"/>
          <w:szCs w:val="24"/>
        </w:rPr>
        <w:t>sú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biblickému chápaniu vzkriesenia mŕtvych v </w:t>
      </w:r>
      <w:r w:rsidRPr="00FA2963">
        <w:rPr>
          <w:rFonts w:ascii="Times New Roman" w:hAnsi="Times New Roman" w:cs="Times New Roman"/>
          <w:i/>
          <w:spacing w:val="1"/>
          <w:sz w:val="24"/>
          <w:szCs w:val="24"/>
        </w:rPr>
        <w:t>posledný deň</w:t>
      </w:r>
      <w:r w:rsidR="00F045C3" w:rsidRPr="00FA2963">
        <w:rPr>
          <w:rFonts w:ascii="Times New Roman" w:hAnsi="Times New Roman" w:cs="Times New Roman"/>
          <w:i/>
          <w:spacing w:val="1"/>
          <w:sz w:val="24"/>
          <w:szCs w:val="24"/>
        </w:rPr>
        <w:t>,</w:t>
      </w:r>
      <w:r w:rsidR="00CD33E1"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cudzie</w:t>
      </w:r>
      <w:r w:rsidR="00707E3E" w:rsidRPr="00FA296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FA2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22F8F" w:rsidRPr="00FA2963" w:rsidRDefault="00822F8F" w:rsidP="00791B64">
      <w:pPr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spacing w:val="1"/>
          <w:sz w:val="24"/>
          <w:szCs w:val="24"/>
        </w:rPr>
        <w:t>K takýmto teóriám patrí napr.:</w:t>
      </w:r>
    </w:p>
    <w:p w:rsidR="00FC2002" w:rsidRPr="00FA2963" w:rsidRDefault="00987420" w:rsidP="00B50C34">
      <w:pPr>
        <w:spacing w:after="0" w:line="201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13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Atemporalismus</w:t>
      </w:r>
      <w:r w:rsidR="00B50C34" w:rsidRPr="00FA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34" w:rsidRPr="00FA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33E1" w:rsidRPr="00FA2963">
        <w:rPr>
          <w:rFonts w:ascii="Times New Roman" w:hAnsi="Times New Roman" w:cs="Times New Roman"/>
          <w:sz w:val="24"/>
          <w:szCs w:val="24"/>
        </w:rPr>
        <w:t>bez</w:t>
      </w:r>
      <w:r w:rsidR="00B50C34" w:rsidRPr="00FA2963">
        <w:rPr>
          <w:rFonts w:ascii="Times New Roman" w:hAnsi="Times New Roman" w:cs="Times New Roman"/>
          <w:sz w:val="24"/>
          <w:szCs w:val="24"/>
        </w:rPr>
        <w:t>časovosť</w:t>
      </w:r>
      <w:proofErr w:type="spellEnd"/>
      <w:r w:rsidR="00B50C34" w:rsidRPr="00FA2963">
        <w:rPr>
          <w:rFonts w:ascii="Times New Roman" w:hAnsi="Times New Roman" w:cs="Times New Roman"/>
          <w:sz w:val="24"/>
          <w:szCs w:val="24"/>
        </w:rPr>
        <w:t>)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: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02" w:rsidRPr="00FA2963" w:rsidRDefault="00EE21D6" w:rsidP="00A974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</w:r>
      <w:r w:rsidR="00B50C34" w:rsidRPr="00FA2963">
        <w:rPr>
          <w:rFonts w:ascii="Times New Roman" w:hAnsi="Times New Roman" w:cs="Times New Roman"/>
          <w:sz w:val="24"/>
          <w:szCs w:val="24"/>
        </w:rPr>
        <w:t xml:space="preserve">Zástancovia tejto teórie tvrdia, že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pre človeka hneď po smrti</w:t>
      </w:r>
      <w:r w:rsidR="00B50C34" w:rsidRPr="00FA2963">
        <w:rPr>
          <w:rFonts w:ascii="Times New Roman" w:hAnsi="Times New Roman" w:cs="Times New Roman"/>
          <w:b/>
          <w:sz w:val="24"/>
          <w:szCs w:val="24"/>
        </w:rPr>
        <w:t>,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 xml:space="preserve"> čas prestáva </w:t>
      </w:r>
      <w:r w:rsidR="000E5707" w:rsidRPr="00FA2963">
        <w:rPr>
          <w:rFonts w:ascii="Times New Roman" w:hAnsi="Times New Roman" w:cs="Times New Roman"/>
          <w:b/>
          <w:sz w:val="24"/>
          <w:szCs w:val="24"/>
        </w:rPr>
        <w:t xml:space="preserve">celkom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existovať.</w:t>
      </w:r>
      <w:r w:rsidR="000E5707" w:rsidRPr="00FA29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Takéto učenie však odporuje </w:t>
      </w:r>
      <w:r w:rsidR="00B50C34" w:rsidRPr="00FA2963">
        <w:rPr>
          <w:rFonts w:ascii="Times New Roman" w:hAnsi="Times New Roman" w:cs="Times New Roman"/>
          <w:sz w:val="24"/>
          <w:szCs w:val="24"/>
        </w:rPr>
        <w:t xml:space="preserve">zjavenej </w:t>
      </w:r>
      <w:r w:rsidR="00FC2002" w:rsidRPr="00FA2963">
        <w:rPr>
          <w:rFonts w:ascii="Times New Roman" w:hAnsi="Times New Roman" w:cs="Times New Roman"/>
          <w:sz w:val="24"/>
          <w:szCs w:val="24"/>
        </w:rPr>
        <w:t>náuke o </w:t>
      </w:r>
      <w:r w:rsidR="00A97434" w:rsidRPr="00FA2963">
        <w:rPr>
          <w:rFonts w:ascii="Times New Roman" w:hAnsi="Times New Roman" w:cs="Times New Roman"/>
          <w:sz w:val="24"/>
          <w:szCs w:val="24"/>
        </w:rPr>
        <w:t>„</w:t>
      </w:r>
      <w:r w:rsidR="00FC2002" w:rsidRPr="00FA2963">
        <w:rPr>
          <w:rFonts w:ascii="Times New Roman" w:hAnsi="Times New Roman" w:cs="Times New Roman"/>
          <w:sz w:val="24"/>
          <w:szCs w:val="24"/>
        </w:rPr>
        <w:t>očistci</w:t>
      </w:r>
      <w:r w:rsidR="00A97434" w:rsidRPr="00FA2963">
        <w:rPr>
          <w:rFonts w:ascii="Times New Roman" w:hAnsi="Times New Roman" w:cs="Times New Roman"/>
          <w:sz w:val="24"/>
          <w:szCs w:val="24"/>
        </w:rPr>
        <w:t>“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aj náuke o očakávaní vzkriesenia tela</w:t>
      </w:r>
      <w:r w:rsidR="00B50C34" w:rsidRPr="00FA2963">
        <w:rPr>
          <w:rFonts w:ascii="Times New Roman" w:hAnsi="Times New Roman" w:cs="Times New Roman"/>
          <w:sz w:val="24"/>
          <w:szCs w:val="24"/>
        </w:rPr>
        <w:t>.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A97434" w:rsidRPr="00FA2963">
        <w:rPr>
          <w:rFonts w:ascii="Times New Roman" w:hAnsi="Times New Roman" w:cs="Times New Roman"/>
          <w:sz w:val="24"/>
          <w:szCs w:val="24"/>
        </w:rPr>
        <w:t>V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ýsledkom </w:t>
      </w:r>
      <w:proofErr w:type="spellStart"/>
      <w:r w:rsidR="00FC2002" w:rsidRPr="00FA2963">
        <w:rPr>
          <w:rFonts w:ascii="Times New Roman" w:hAnsi="Times New Roman" w:cs="Times New Roman"/>
          <w:sz w:val="24"/>
          <w:szCs w:val="24"/>
        </w:rPr>
        <w:t>očistcového</w:t>
      </w:r>
      <w:proofErr w:type="spellEnd"/>
      <w:r w:rsidR="00FC2002" w:rsidRPr="00FA2963">
        <w:rPr>
          <w:rFonts w:ascii="Times New Roman" w:hAnsi="Times New Roman" w:cs="Times New Roman"/>
          <w:sz w:val="24"/>
          <w:szCs w:val="24"/>
        </w:rPr>
        <w:t xml:space="preserve"> očisťovania je predsa zmena</w:t>
      </w:r>
      <w:r w:rsidR="00A97434" w:rsidRPr="00FA2963">
        <w:rPr>
          <w:rFonts w:ascii="Times New Roman" w:hAnsi="Times New Roman" w:cs="Times New Roman"/>
          <w:sz w:val="24"/>
          <w:szCs w:val="24"/>
        </w:rPr>
        <w:t xml:space="preserve"> a 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tá so sebou nesie následnosť a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následnosť tvorí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podstatu času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. </w:t>
      </w:r>
      <w:r w:rsidR="00CD33E1" w:rsidRPr="00FA2963">
        <w:rPr>
          <w:rFonts w:ascii="Times New Roman" w:hAnsi="Times New Roman" w:cs="Times New Roman"/>
          <w:sz w:val="24"/>
          <w:szCs w:val="24"/>
        </w:rPr>
        <w:t>Podobne</w:t>
      </w:r>
      <w:r w:rsidR="002027B2" w:rsidRPr="00FA2963">
        <w:rPr>
          <w:rFonts w:ascii="Times New Roman" w:hAnsi="Times New Roman" w:cs="Times New Roman"/>
          <w:sz w:val="24"/>
          <w:szCs w:val="24"/>
        </w:rPr>
        <w:t xml:space="preserve"> nemožno </w:t>
      </w:r>
      <w:r w:rsidR="000117CE" w:rsidRPr="00FA2963">
        <w:rPr>
          <w:rFonts w:ascii="Times New Roman" w:hAnsi="Times New Roman" w:cs="Times New Roman"/>
          <w:sz w:val="24"/>
          <w:szCs w:val="24"/>
        </w:rPr>
        <w:t>považovať</w:t>
      </w:r>
      <w:r w:rsidR="002027B2" w:rsidRPr="00FA2963">
        <w:rPr>
          <w:rFonts w:ascii="Times New Roman" w:hAnsi="Times New Roman" w:cs="Times New Roman"/>
          <w:sz w:val="24"/>
          <w:szCs w:val="24"/>
        </w:rPr>
        <w:t xml:space="preserve"> za pravé, telo, ktoré by bolo zbavené akejkoľvek časovosti, nakoľko aj Ježišovo vzkriesené telo využívalo istú formu stvoreného času, hoci 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mu </w:t>
      </w:r>
      <w:r w:rsidR="001912F0" w:rsidRPr="00FA2963">
        <w:rPr>
          <w:rFonts w:ascii="Times New Roman" w:hAnsi="Times New Roman" w:cs="Times New Roman"/>
          <w:sz w:val="24"/>
          <w:szCs w:val="24"/>
        </w:rPr>
        <w:t xml:space="preserve">už 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„otrocky“ </w:t>
      </w:r>
      <w:r w:rsidR="001912F0" w:rsidRPr="00FA2963">
        <w:rPr>
          <w:rFonts w:ascii="Times New Roman" w:hAnsi="Times New Roman" w:cs="Times New Roman"/>
          <w:sz w:val="24"/>
          <w:szCs w:val="24"/>
        </w:rPr>
        <w:t>nepodliehalo</w:t>
      </w:r>
      <w:r w:rsidR="004F5229" w:rsidRPr="00FA2963">
        <w:rPr>
          <w:rFonts w:ascii="Times New Roman" w:hAnsi="Times New Roman" w:cs="Times New Roman"/>
          <w:sz w:val="24"/>
          <w:szCs w:val="24"/>
        </w:rPr>
        <w:t>.</w:t>
      </w:r>
      <w:r w:rsidR="004F5229" w:rsidRPr="00FA29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1A8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tab/>
      </w:r>
    </w:p>
    <w:p w:rsidR="00BB1A82" w:rsidRPr="00FA2963" w:rsidRDefault="00BB1A82">
      <w:pPr>
        <w:rPr>
          <w:rFonts w:ascii="Times New Roman" w:hAnsi="Times New Roman" w:cs="Times New Roman"/>
          <w:b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2002" w:rsidRPr="00FA2963" w:rsidRDefault="00BB1A8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14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Zmŕtvychvstanie v</w:t>
      </w:r>
      <w:r w:rsidR="00BA74A5" w:rsidRPr="00FA2963">
        <w:rPr>
          <w:rFonts w:ascii="Times New Roman" w:hAnsi="Times New Roman" w:cs="Times New Roman"/>
          <w:b/>
          <w:sz w:val="24"/>
          <w:szCs w:val="24"/>
        </w:rPr>
        <w:t> 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smrti</w:t>
      </w:r>
      <w:r w:rsidR="00BA74A5" w:rsidRPr="00FA2963">
        <w:rPr>
          <w:rFonts w:ascii="Times New Roman" w:hAnsi="Times New Roman" w:cs="Times New Roman"/>
          <w:b/>
          <w:sz w:val="24"/>
          <w:szCs w:val="24"/>
        </w:rPr>
        <w:t>: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02" w:rsidRPr="00FA2963" w:rsidRDefault="00EE21D6" w:rsidP="00B50C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</w:r>
      <w:r w:rsidR="004F5229" w:rsidRPr="00FA2963">
        <w:rPr>
          <w:rFonts w:ascii="Times New Roman" w:hAnsi="Times New Roman" w:cs="Times New Roman"/>
          <w:sz w:val="24"/>
          <w:szCs w:val="24"/>
        </w:rPr>
        <w:t>Iná mylná teória hovorí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, že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 xml:space="preserve">zmŕtvychvstanie nastane pre každého </w:t>
      </w:r>
      <w:r w:rsidRPr="00FA2963">
        <w:rPr>
          <w:rFonts w:ascii="Times New Roman" w:hAnsi="Times New Roman" w:cs="Times New Roman"/>
          <w:b/>
          <w:sz w:val="24"/>
          <w:szCs w:val="24"/>
        </w:rPr>
        <w:t xml:space="preserve">človeka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 xml:space="preserve">v momente </w:t>
      </w:r>
      <w:r w:rsidRPr="00FA2963">
        <w:rPr>
          <w:rFonts w:ascii="Times New Roman" w:hAnsi="Times New Roman" w:cs="Times New Roman"/>
          <w:b/>
          <w:sz w:val="24"/>
          <w:szCs w:val="24"/>
        </w:rPr>
        <w:t xml:space="preserve">jeho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smrti.</w:t>
      </w:r>
      <w:r w:rsidR="00BB1A82" w:rsidRPr="00FA29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0E5707" w:rsidRPr="00FA2963">
        <w:rPr>
          <w:rFonts w:ascii="Times New Roman" w:hAnsi="Times New Roman" w:cs="Times New Roman"/>
          <w:sz w:val="24"/>
          <w:szCs w:val="24"/>
        </w:rPr>
        <w:t xml:space="preserve">Pastoračne je veľmi nevhodné používať v príhovoroch tvrdenia typu: „Kým my pochovávame mŕtve telo, náš zosnulý je už vzkriesený...“. </w:t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15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 xml:space="preserve">Zmŕtvychvstanie sa v Novom Zákone nikdy nespája so samotným </w:t>
      </w:r>
      <w:r w:rsidR="004F5229" w:rsidRPr="00FA2963">
        <w:rPr>
          <w:rFonts w:ascii="Times New Roman" w:hAnsi="Times New Roman" w:cs="Times New Roman"/>
          <w:b/>
          <w:sz w:val="24"/>
          <w:szCs w:val="24"/>
        </w:rPr>
        <w:t>momentom smrti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Pr="00FA2963">
        <w:rPr>
          <w:rFonts w:ascii="Times New Roman" w:hAnsi="Times New Roman" w:cs="Times New Roman"/>
          <w:sz w:val="24"/>
          <w:szCs w:val="24"/>
        </w:rPr>
        <w:t xml:space="preserve">naopak, </w:t>
      </w:r>
      <w:r w:rsidR="004F5229" w:rsidRPr="00FA2963">
        <w:rPr>
          <w:rFonts w:ascii="Times New Roman" w:hAnsi="Times New Roman" w:cs="Times New Roman"/>
          <w:b/>
          <w:sz w:val="24"/>
          <w:szCs w:val="24"/>
        </w:rPr>
        <w:t>s</w:t>
      </w:r>
      <w:r w:rsidR="00FC2002" w:rsidRPr="00FA2963">
        <w:rPr>
          <w:rFonts w:ascii="Times New Roman" w:hAnsi="Times New Roman" w:cs="Times New Roman"/>
          <w:sz w:val="24"/>
          <w:szCs w:val="24"/>
        </w:rPr>
        <w:t>poločenstvo s Kristom v</w:t>
      </w:r>
      <w:r w:rsidR="004F5229" w:rsidRPr="00FA2963">
        <w:rPr>
          <w:rFonts w:ascii="Times New Roman" w:hAnsi="Times New Roman" w:cs="Times New Roman"/>
          <w:sz w:val="24"/>
          <w:szCs w:val="24"/>
        </w:rPr>
        <w:t> </w:t>
      </w:r>
      <w:r w:rsidR="00FC2002" w:rsidRPr="00FA2963">
        <w:rPr>
          <w:rFonts w:ascii="Times New Roman" w:hAnsi="Times New Roman" w:cs="Times New Roman"/>
          <w:sz w:val="24"/>
          <w:szCs w:val="24"/>
        </w:rPr>
        <w:t>raji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="00FC2002" w:rsidRPr="00FA2963">
        <w:rPr>
          <w:rFonts w:ascii="Times New Roman" w:hAnsi="Times New Roman" w:cs="Times New Roman"/>
          <w:sz w:val="24"/>
          <w:szCs w:val="24"/>
        </w:rPr>
        <w:t>áno</w:t>
      </w:r>
      <w:r w:rsidR="004F5229" w:rsidRPr="00FA2963">
        <w:rPr>
          <w:rFonts w:ascii="Times New Roman" w:hAnsi="Times New Roman" w:cs="Times New Roman"/>
          <w:sz w:val="24"/>
          <w:szCs w:val="24"/>
        </w:rPr>
        <w:t>: „</w:t>
      </w:r>
      <w:r w:rsidR="004F5229" w:rsidRPr="00FA2963">
        <w:rPr>
          <w:rFonts w:ascii="Times New Roman" w:hAnsi="Times New Roman" w:cs="Times New Roman"/>
          <w:i/>
          <w:sz w:val="24"/>
          <w:szCs w:val="24"/>
        </w:rPr>
        <w:t>Veru, hovorím ti: Dnes budeš so mnou v raji</w:t>
      </w:r>
      <w:r w:rsidR="004F5229" w:rsidRPr="00FA2963">
        <w:rPr>
          <w:rFonts w:ascii="Times New Roman" w:hAnsi="Times New Roman" w:cs="Times New Roman"/>
          <w:sz w:val="24"/>
          <w:szCs w:val="24"/>
        </w:rPr>
        <w:t>“. (</w:t>
      </w:r>
      <w:proofErr w:type="spellStart"/>
      <w:r w:rsidR="004F5229" w:rsidRPr="00FA2963">
        <w:rPr>
          <w:rFonts w:ascii="Times New Roman" w:hAnsi="Times New Roman" w:cs="Times New Roman"/>
          <w:i/>
          <w:sz w:val="24"/>
          <w:szCs w:val="24"/>
        </w:rPr>
        <w:t>Lk</w:t>
      </w:r>
      <w:proofErr w:type="spellEnd"/>
      <w:r w:rsidR="004F5229" w:rsidRPr="00FA2963">
        <w:rPr>
          <w:rFonts w:ascii="Times New Roman" w:hAnsi="Times New Roman" w:cs="Times New Roman"/>
          <w:sz w:val="24"/>
          <w:szCs w:val="24"/>
        </w:rPr>
        <w:t xml:space="preserve"> 23, 43)</w:t>
      </w:r>
      <w:r w:rsidR="004F5229" w:rsidRPr="00FA2963">
        <w:rPr>
          <w:rFonts w:ascii="Times New Roman" w:hAnsi="Times New Roman" w:cs="Times New Roman"/>
          <w:b/>
          <w:sz w:val="24"/>
          <w:szCs w:val="24"/>
        </w:rPr>
        <w:t xml:space="preserve"> Tu však ide evidentne o spoločenstvo duše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4F5229" w:rsidRPr="00FA2963">
        <w:rPr>
          <w:rFonts w:ascii="Times New Roman" w:hAnsi="Times New Roman" w:cs="Times New Roman"/>
          <w:b/>
          <w:sz w:val="24"/>
          <w:szCs w:val="24"/>
        </w:rPr>
        <w:t>s Kristom v raji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, </w:t>
      </w:r>
      <w:r w:rsidR="004F5229" w:rsidRPr="00FA2963">
        <w:rPr>
          <w:rFonts w:ascii="Times New Roman" w:hAnsi="Times New Roman" w:cs="Times New Roman"/>
          <w:sz w:val="24"/>
          <w:szCs w:val="24"/>
        </w:rPr>
        <w:t>nakoľko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telo </w:t>
      </w:r>
      <w:r w:rsidRPr="00FA2963">
        <w:rPr>
          <w:rFonts w:ascii="Times New Roman" w:hAnsi="Times New Roman" w:cs="Times New Roman"/>
          <w:sz w:val="24"/>
          <w:szCs w:val="24"/>
        </w:rPr>
        <w:t xml:space="preserve">spomínaného 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lotra </w:t>
      </w:r>
      <w:r w:rsidRPr="00FA2963">
        <w:rPr>
          <w:rFonts w:ascii="Times New Roman" w:hAnsi="Times New Roman" w:cs="Times New Roman"/>
          <w:sz w:val="24"/>
          <w:szCs w:val="24"/>
        </w:rPr>
        <w:t xml:space="preserve">v ten deň 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ešte </w:t>
      </w:r>
      <w:r w:rsidR="004F5229" w:rsidRPr="00FA2963">
        <w:rPr>
          <w:rFonts w:ascii="Times New Roman" w:hAnsi="Times New Roman" w:cs="Times New Roman"/>
          <w:sz w:val="24"/>
          <w:szCs w:val="24"/>
        </w:rPr>
        <w:t xml:space="preserve">stále 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viselo na </w:t>
      </w:r>
      <w:r w:rsidR="0019347E" w:rsidRPr="00FA2963">
        <w:rPr>
          <w:rFonts w:ascii="Times New Roman" w:hAnsi="Times New Roman" w:cs="Times New Roman"/>
          <w:sz w:val="24"/>
          <w:szCs w:val="24"/>
        </w:rPr>
        <w:t>k</w:t>
      </w:r>
      <w:r w:rsidR="00FC2002" w:rsidRPr="00FA2963">
        <w:rPr>
          <w:rFonts w:ascii="Times New Roman" w:hAnsi="Times New Roman" w:cs="Times New Roman"/>
          <w:sz w:val="24"/>
          <w:szCs w:val="24"/>
        </w:rPr>
        <w:t>ríži</w:t>
      </w:r>
      <w:r w:rsidRPr="00FA2963">
        <w:rPr>
          <w:rFonts w:ascii="Times New Roman" w:hAnsi="Times New Roman" w:cs="Times New Roman"/>
          <w:sz w:val="24"/>
          <w:szCs w:val="24"/>
        </w:rPr>
        <w:t xml:space="preserve"> alebo spočívalo v hrobe</w:t>
      </w:r>
      <w:r w:rsidR="004F5229" w:rsidRPr="00FA2963">
        <w:rPr>
          <w:rFonts w:ascii="Times New Roman" w:hAnsi="Times New Roman" w:cs="Times New Roman"/>
          <w:sz w:val="24"/>
          <w:szCs w:val="24"/>
        </w:rPr>
        <w:t>.</w:t>
      </w:r>
      <w:r w:rsidR="007B7843" w:rsidRPr="00FA29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02" w:rsidRPr="00FA2963" w:rsidRDefault="00EE21D6" w:rsidP="001912F0">
      <w:pPr>
        <w:spacing w:line="201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 xml:space="preserve">Po takomto spoločenstve túžil aj sv. Pavol, keď v liste </w:t>
      </w:r>
      <w:proofErr w:type="spellStart"/>
      <w:r w:rsidRPr="00FA2963">
        <w:rPr>
          <w:rFonts w:ascii="Times New Roman" w:hAnsi="Times New Roman" w:cs="Times New Roman"/>
          <w:sz w:val="24"/>
          <w:szCs w:val="24"/>
        </w:rPr>
        <w:t>Filipanom</w:t>
      </w:r>
      <w:proofErr w:type="spellEnd"/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391C5B" w:rsidRPr="00FA2963">
        <w:rPr>
          <w:rFonts w:ascii="Times New Roman" w:hAnsi="Times New Roman" w:cs="Times New Roman"/>
          <w:sz w:val="24"/>
          <w:szCs w:val="24"/>
        </w:rPr>
        <w:t>na</w:t>
      </w:r>
      <w:r w:rsidRPr="00FA2963">
        <w:rPr>
          <w:rFonts w:ascii="Times New Roman" w:hAnsi="Times New Roman" w:cs="Times New Roman"/>
          <w:sz w:val="24"/>
          <w:szCs w:val="24"/>
        </w:rPr>
        <w:t>písal</w:t>
      </w:r>
      <w:r w:rsidR="00FC2002" w:rsidRPr="00FA2963">
        <w:rPr>
          <w:rFonts w:ascii="Times New Roman" w:hAnsi="Times New Roman" w:cs="Times New Roman"/>
          <w:sz w:val="24"/>
          <w:szCs w:val="24"/>
        </w:rPr>
        <w:t>:</w:t>
      </w:r>
    </w:p>
    <w:p w:rsidR="00FC2002" w:rsidRPr="00FA2963" w:rsidRDefault="00EE21D6" w:rsidP="001912F0">
      <w:pPr>
        <w:spacing w:line="201" w:lineRule="atLeast"/>
        <w:ind w:left="567"/>
        <w:jc w:val="both"/>
        <w:rPr>
          <w:rFonts w:ascii="Times New Roman" w:eastAsia="Times New Roman" w:hAnsi="Times New Roman" w:cs="Times New Roman"/>
          <w:bCs/>
          <w:color w:val="417CBE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</w:rPr>
        <w:t xml:space="preserve">„... 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  <w:lang w:val="x-none"/>
        </w:rPr>
        <w:t>túžim zomrieť a byť s Kristom, a to by bolo oveľa lepšie,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ale zostať v tele je zasa potrebnejšie pre vás</w:t>
      </w:r>
      <w:r w:rsidR="00FC2002" w:rsidRPr="00FA2963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.</w:t>
      </w:r>
      <w:r w:rsidR="00FC1630" w:rsidRPr="00FA296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FC1630" w:rsidRPr="00FA296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="00FC1630" w:rsidRPr="00FA296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C1630" w:rsidRPr="00FA2963">
        <w:rPr>
          <w:rFonts w:ascii="Times New Roman" w:eastAsia="Times New Roman" w:hAnsi="Times New Roman" w:cs="Times New Roman"/>
          <w:bCs/>
          <w:i/>
          <w:sz w:val="24"/>
          <w:szCs w:val="24"/>
        </w:rPr>
        <w:t>Flp</w:t>
      </w:r>
      <w:proofErr w:type="spellEnd"/>
      <w:r w:rsidR="00FC1630" w:rsidRPr="00FA2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1630" w:rsidRPr="00FA2963">
        <w:rPr>
          <w:rFonts w:ascii="Times New Roman" w:hAnsi="Times New Roman" w:cs="Times New Roman"/>
          <w:sz w:val="24"/>
          <w:szCs w:val="24"/>
        </w:rPr>
        <w:t>1, 21 – 24</w:t>
      </w:r>
      <w:r w:rsidR="00FC1630" w:rsidRPr="00FA296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C2002" w:rsidRPr="00FA2963" w:rsidRDefault="00FC2002" w:rsidP="001912F0">
      <w:pPr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t>O vzkriesení</w:t>
      </w: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EE21D6" w:rsidRPr="00FA2963">
        <w:rPr>
          <w:rFonts w:ascii="Times New Roman" w:hAnsi="Times New Roman" w:cs="Times New Roman"/>
          <w:sz w:val="24"/>
          <w:szCs w:val="24"/>
        </w:rPr>
        <w:t xml:space="preserve">tela </w:t>
      </w:r>
      <w:r w:rsidR="000E5707" w:rsidRPr="00FA2963">
        <w:rPr>
          <w:rFonts w:ascii="Times New Roman" w:hAnsi="Times New Roman" w:cs="Times New Roman"/>
          <w:sz w:val="24"/>
          <w:szCs w:val="24"/>
        </w:rPr>
        <w:t xml:space="preserve">však </w:t>
      </w:r>
      <w:r w:rsidRPr="00FA2963">
        <w:rPr>
          <w:rFonts w:ascii="Times New Roman" w:hAnsi="Times New Roman" w:cs="Times New Roman"/>
          <w:sz w:val="24"/>
          <w:szCs w:val="24"/>
        </w:rPr>
        <w:t xml:space="preserve">Pavol hovorí až </w:t>
      </w:r>
      <w:r w:rsidR="00FC1630" w:rsidRPr="00FA2963">
        <w:rPr>
          <w:rFonts w:ascii="Times New Roman" w:hAnsi="Times New Roman" w:cs="Times New Roman"/>
          <w:sz w:val="24"/>
          <w:szCs w:val="24"/>
        </w:rPr>
        <w:t>v tretej kapitole toho istého listu</w:t>
      </w:r>
      <w:r w:rsidRPr="00FA2963">
        <w:rPr>
          <w:rFonts w:ascii="Times New Roman" w:hAnsi="Times New Roman" w:cs="Times New Roman"/>
          <w:sz w:val="24"/>
          <w:szCs w:val="24"/>
        </w:rPr>
        <w:t>:</w:t>
      </w:r>
    </w:p>
    <w:p w:rsidR="00FC2002" w:rsidRPr="00FA2963" w:rsidRDefault="00FC1630" w:rsidP="00E16B4E">
      <w:pPr>
        <w:spacing w:before="30" w:after="0" w:line="240" w:lineRule="auto"/>
        <w:ind w:left="567" w:right="45"/>
        <w:jc w:val="both"/>
        <w:rPr>
          <w:rFonts w:ascii="Times New Roman" w:eastAsia="Times New Roman" w:hAnsi="Times New Roman" w:cs="Times New Roman"/>
          <w:bCs/>
          <w:color w:val="417CBE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On mocou, ktorou si môže podmaniť všetko, pretvorí naše úbohé telo, aby sa stal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o podobným jeho oslávenému telu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.“ </w:t>
      </w:r>
      <w:r w:rsidRPr="00FA2963">
        <w:rPr>
          <w:rFonts w:ascii="Times New Roman" w:eastAsia="Times New Roman" w:hAnsi="Times New Roman" w:cs="Times New Roman"/>
          <w:color w:val="080000"/>
          <w:sz w:val="24"/>
          <w:szCs w:val="24"/>
        </w:rPr>
        <w:t>(</w:t>
      </w:r>
      <w:proofErr w:type="spellStart"/>
      <w:r w:rsidRPr="00FA2963">
        <w:rPr>
          <w:rFonts w:ascii="Times New Roman" w:hAnsi="Times New Roman" w:cs="Times New Roman"/>
          <w:i/>
          <w:sz w:val="24"/>
          <w:szCs w:val="24"/>
        </w:rPr>
        <w:t>Flp</w:t>
      </w:r>
      <w:proofErr w:type="spellEnd"/>
      <w:r w:rsidRPr="00FA2963">
        <w:rPr>
          <w:rFonts w:ascii="Times New Roman" w:hAnsi="Times New Roman" w:cs="Times New Roman"/>
          <w:sz w:val="24"/>
          <w:szCs w:val="24"/>
        </w:rPr>
        <w:t xml:space="preserve"> 3, 21</w:t>
      </w:r>
      <w:r w:rsidRPr="00FA2963">
        <w:rPr>
          <w:rFonts w:ascii="Times New Roman" w:eastAsia="Times New Roman" w:hAnsi="Times New Roman" w:cs="Times New Roman"/>
          <w:color w:val="080000"/>
          <w:sz w:val="24"/>
          <w:szCs w:val="24"/>
        </w:rPr>
        <w:t>)</w:t>
      </w:r>
    </w:p>
    <w:p w:rsidR="00FC2002" w:rsidRPr="00FA2963" w:rsidRDefault="00FC2002" w:rsidP="00B50C34">
      <w:pPr>
        <w:spacing w:before="30" w:after="3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417CBE"/>
          <w:sz w:val="24"/>
          <w:szCs w:val="24"/>
          <w:lang w:val="x-none"/>
        </w:rPr>
      </w:pP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63">
        <w:rPr>
          <w:rFonts w:ascii="Times New Roman" w:hAnsi="Times New Roman" w:cs="Times New Roman"/>
          <w:b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16</w:t>
      </w:r>
      <w:r w:rsidRPr="00FA2963">
        <w:rPr>
          <w:rFonts w:ascii="Times New Roman" w:hAnsi="Times New Roman" w:cs="Times New Roman"/>
          <w:b/>
          <w:sz w:val="24"/>
          <w:szCs w:val="24"/>
        </w:rPr>
        <w:t>Kolektívne vzkriesenie</w:t>
      </w:r>
      <w:r w:rsidR="00BA74A5" w:rsidRPr="00FA2963">
        <w:rPr>
          <w:rFonts w:ascii="Times New Roman" w:hAnsi="Times New Roman" w:cs="Times New Roman"/>
          <w:b/>
          <w:sz w:val="24"/>
          <w:szCs w:val="24"/>
        </w:rPr>
        <w:t>: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02" w:rsidRPr="00FA2963" w:rsidRDefault="007B7843" w:rsidP="00B50C34">
      <w:pPr>
        <w:spacing w:after="0" w:line="201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>V dejinách sa v</w:t>
      </w:r>
      <w:r w:rsidR="00F045C3" w:rsidRPr="00FA2963">
        <w:rPr>
          <w:rFonts w:ascii="Times New Roman" w:hAnsi="Times New Roman" w:cs="Times New Roman"/>
          <w:sz w:val="24"/>
          <w:szCs w:val="24"/>
        </w:rPr>
        <w:t xml:space="preserve">yskytla </w:t>
      </w:r>
      <w:r w:rsidR="00391C5B" w:rsidRPr="00FA2963">
        <w:rPr>
          <w:rFonts w:ascii="Times New Roman" w:hAnsi="Times New Roman" w:cs="Times New Roman"/>
          <w:sz w:val="24"/>
          <w:szCs w:val="24"/>
        </w:rPr>
        <w:t>aj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teóri</w:t>
      </w:r>
      <w:r w:rsidR="00F37B1F" w:rsidRPr="00FA2963">
        <w:rPr>
          <w:rFonts w:ascii="Times New Roman" w:hAnsi="Times New Roman" w:cs="Times New Roman"/>
          <w:sz w:val="24"/>
          <w:szCs w:val="24"/>
        </w:rPr>
        <w:t>a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akéhosi </w:t>
      </w:r>
      <w:r w:rsidR="00FC2002" w:rsidRPr="00FA2963">
        <w:rPr>
          <w:rFonts w:ascii="Times New Roman" w:hAnsi="Times New Roman" w:cs="Times New Roman"/>
          <w:b/>
          <w:sz w:val="24"/>
          <w:szCs w:val="24"/>
        </w:rPr>
        <w:t>kolektívneho vzkriesenia mimo čas.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963">
        <w:rPr>
          <w:rFonts w:ascii="Times New Roman" w:hAnsi="Times New Roman" w:cs="Times New Roman"/>
          <w:sz w:val="24"/>
          <w:szCs w:val="24"/>
        </w:rPr>
        <w:t xml:space="preserve">Tá je však tiež cudzia biblickému ponímaniu vzkriesenia, ktoré </w:t>
      </w:r>
      <w:r w:rsidRPr="00FA2963">
        <w:rPr>
          <w:rFonts w:ascii="Times New Roman" w:hAnsi="Times New Roman" w:cs="Times New Roman"/>
          <w:sz w:val="24"/>
          <w:szCs w:val="24"/>
          <w:u w:val="single"/>
        </w:rPr>
        <w:t>je vždy chápané ako individuálne a</w:t>
      </w:r>
      <w:r w:rsidR="00F37B1F" w:rsidRPr="00FA2963">
        <w:rPr>
          <w:rFonts w:ascii="Times New Roman" w:hAnsi="Times New Roman" w:cs="Times New Roman"/>
          <w:sz w:val="24"/>
          <w:szCs w:val="24"/>
          <w:u w:val="single"/>
        </w:rPr>
        <w:t xml:space="preserve"> vyhradené pre </w:t>
      </w:r>
      <w:r w:rsidR="007B7843" w:rsidRPr="00FA2963">
        <w:rPr>
          <w:rFonts w:ascii="Times New Roman" w:hAnsi="Times New Roman" w:cs="Times New Roman"/>
          <w:sz w:val="24"/>
          <w:szCs w:val="24"/>
          <w:u w:val="single"/>
        </w:rPr>
        <w:t xml:space="preserve">posledný deň na </w:t>
      </w:r>
      <w:r w:rsidR="00F37B1F" w:rsidRPr="00FA2963">
        <w:rPr>
          <w:rFonts w:ascii="Times New Roman" w:hAnsi="Times New Roman" w:cs="Times New Roman"/>
          <w:sz w:val="24"/>
          <w:szCs w:val="24"/>
          <w:u w:val="single"/>
        </w:rPr>
        <w:t>kon</w:t>
      </w:r>
      <w:r w:rsidR="007B7843" w:rsidRPr="00FA2963">
        <w:rPr>
          <w:rFonts w:ascii="Times New Roman" w:hAnsi="Times New Roman" w:cs="Times New Roman"/>
          <w:sz w:val="24"/>
          <w:szCs w:val="24"/>
          <w:u w:val="single"/>
        </w:rPr>
        <w:t>ci</w:t>
      </w:r>
      <w:r w:rsidRPr="00FA2963">
        <w:rPr>
          <w:rFonts w:ascii="Times New Roman" w:hAnsi="Times New Roman" w:cs="Times New Roman"/>
          <w:sz w:val="24"/>
          <w:szCs w:val="24"/>
          <w:u w:val="single"/>
        </w:rPr>
        <w:t xml:space="preserve"> časov: </w:t>
      </w:r>
    </w:p>
    <w:p w:rsidR="00FC2002" w:rsidRPr="00FA2963" w:rsidRDefault="00504D14" w:rsidP="00B50C34">
      <w:pPr>
        <w:spacing w:before="30" w:after="0" w:line="240" w:lineRule="auto"/>
        <w:ind w:left="567" w:right="45"/>
        <w:jc w:val="both"/>
        <w:rPr>
          <w:rFonts w:ascii="Times New Roman" w:eastAsia="Times New Roman" w:hAnsi="Times New Roman" w:cs="Times New Roman"/>
          <w:bCs/>
          <w:color w:val="417CBE"/>
          <w:sz w:val="24"/>
          <w:szCs w:val="24"/>
          <w:lang w:val="x-none"/>
        </w:rPr>
      </w:pP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>„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Veď ako všetci umierajú v Adamovi, tak zasa všetci ožijú v Kristovi.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  <w:lang w:val="x-none"/>
        </w:rPr>
        <w:t>Ale každý v poradí, aké mu patrí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: prvotinou je Kristus; potom, pri jeho príchode, tí, čo patria Kristovi.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A potom bude koniec</w:t>
      </w:r>
      <w:r w:rsidR="00FC2002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>“</w:t>
      </w:r>
      <w:r w:rsidRPr="00FA2963">
        <w:rPr>
          <w:rFonts w:ascii="Times New Roman" w:eastAsia="Times New Roman" w:hAnsi="Times New Roman" w:cs="Times New Roman"/>
          <w:b/>
          <w:i/>
          <w:color w:val="08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80000"/>
          <w:sz w:val="24"/>
          <w:szCs w:val="24"/>
        </w:rPr>
        <w:t>(</w:t>
      </w:r>
      <w:r w:rsidRPr="00FA2963">
        <w:rPr>
          <w:rFonts w:ascii="Times New Roman" w:eastAsia="Times New Roman" w:hAnsi="Times New Roman" w:cs="Times New Roman"/>
          <w:bCs/>
          <w:i/>
          <w:sz w:val="24"/>
          <w:szCs w:val="24"/>
          <w:lang w:val="x-none"/>
        </w:rPr>
        <w:t>1Kor</w:t>
      </w:r>
      <w:r w:rsidRPr="00FA296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15</w:t>
      </w:r>
      <w:r w:rsidRPr="00FA29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A296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22</w:t>
      </w:r>
      <w:r w:rsidRPr="00FA2963">
        <w:rPr>
          <w:rFonts w:ascii="Times New Roman" w:eastAsia="Times New Roman" w:hAnsi="Times New Roman" w:cs="Times New Roman"/>
          <w:bCs/>
          <w:sz w:val="24"/>
          <w:szCs w:val="24"/>
        </w:rPr>
        <w:t>-27</w:t>
      </w:r>
      <w:r w:rsidR="007B7843" w:rsidRPr="00FA296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7B7843" w:rsidRPr="00FA2963">
        <w:rPr>
          <w:rFonts w:ascii="Times New Roman" w:eastAsia="Times New Roman" w:hAnsi="Times New Roman" w:cs="Times New Roman"/>
          <w:bCs/>
          <w:i/>
          <w:sz w:val="24"/>
          <w:szCs w:val="24"/>
        </w:rPr>
        <w:t>Dt</w:t>
      </w:r>
      <w:proofErr w:type="spellEnd"/>
      <w:r w:rsidR="007B7843" w:rsidRPr="00FA2963">
        <w:rPr>
          <w:rFonts w:ascii="Times New Roman" w:eastAsia="Times New Roman" w:hAnsi="Times New Roman" w:cs="Times New Roman"/>
          <w:bCs/>
          <w:sz w:val="24"/>
          <w:szCs w:val="24"/>
        </w:rPr>
        <w:t xml:space="preserve"> 31, 29</w:t>
      </w:r>
      <w:r w:rsidRPr="00FA2963">
        <w:rPr>
          <w:rFonts w:ascii="Times New Roman" w:eastAsia="Times New Roman" w:hAnsi="Times New Roman" w:cs="Times New Roman"/>
          <w:color w:val="080000"/>
          <w:sz w:val="24"/>
          <w:szCs w:val="24"/>
        </w:rPr>
        <w:t>)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02" w:rsidRPr="00FA2963" w:rsidRDefault="007B7843" w:rsidP="00B50C34">
      <w:pPr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17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Na </w:t>
      </w:r>
      <w:r w:rsidR="00F37B1F" w:rsidRPr="00FA2963">
        <w:rPr>
          <w:rFonts w:ascii="Times New Roman" w:hAnsi="Times New Roman" w:cs="Times New Roman"/>
          <w:sz w:val="24"/>
          <w:szCs w:val="24"/>
        </w:rPr>
        <w:t>z</w:t>
      </w:r>
      <w:r w:rsidR="00FC2002" w:rsidRPr="00FA2963">
        <w:rPr>
          <w:rFonts w:ascii="Times New Roman" w:hAnsi="Times New Roman" w:cs="Times New Roman"/>
          <w:sz w:val="24"/>
          <w:szCs w:val="24"/>
        </w:rPr>
        <w:t>áklade</w:t>
      </w:r>
      <w:r w:rsidR="00F37B1F" w:rsidRPr="00FA2963">
        <w:rPr>
          <w:rFonts w:ascii="Times New Roman" w:hAnsi="Times New Roman" w:cs="Times New Roman"/>
          <w:sz w:val="24"/>
          <w:szCs w:val="24"/>
        </w:rPr>
        <w:t xml:space="preserve"> spomenutých skutočností, ako aj na základe náuky sv. Pavla o budúcom vzkriesení veriacich</w:t>
      </w:r>
      <w:r w:rsidR="00504D14" w:rsidRPr="00FA2963">
        <w:rPr>
          <w:rFonts w:ascii="Times New Roman" w:hAnsi="Times New Roman" w:cs="Times New Roman"/>
          <w:sz w:val="24"/>
          <w:szCs w:val="24"/>
        </w:rPr>
        <w:t xml:space="preserve"> v prvom liste </w:t>
      </w:r>
      <w:r w:rsidRPr="00FA2963">
        <w:rPr>
          <w:rFonts w:ascii="Times New Roman" w:hAnsi="Times New Roman" w:cs="Times New Roman"/>
          <w:sz w:val="24"/>
          <w:szCs w:val="24"/>
        </w:rPr>
        <w:t>Solúnčanom</w:t>
      </w:r>
      <w:r w:rsidR="00391C5B" w:rsidRPr="00FA2963">
        <w:rPr>
          <w:rFonts w:ascii="Times New Roman" w:hAnsi="Times New Roman" w:cs="Times New Roman"/>
          <w:sz w:val="24"/>
          <w:szCs w:val="24"/>
        </w:rPr>
        <w:t>,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 sa dá predpokladať, že </w:t>
      </w:r>
      <w:r w:rsidR="00FC2002" w:rsidRPr="00FA2963">
        <w:rPr>
          <w:rFonts w:ascii="Times New Roman" w:hAnsi="Times New Roman" w:cs="Times New Roman"/>
          <w:b/>
          <w:sz w:val="24"/>
          <w:szCs w:val="24"/>
          <w:u w:val="single"/>
        </w:rPr>
        <w:t>čas</w:t>
      </w:r>
      <w:r w:rsidRPr="00FA2963">
        <w:rPr>
          <w:rFonts w:ascii="Times New Roman" w:hAnsi="Times New Roman" w:cs="Times New Roman"/>
          <w:b/>
          <w:sz w:val="24"/>
          <w:szCs w:val="24"/>
          <w:u w:val="single"/>
        </w:rPr>
        <w:t>, ako taký,</w:t>
      </w:r>
      <w:r w:rsidR="00FC2002" w:rsidRPr="00FA2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7403" w:rsidRPr="00FA2963">
        <w:rPr>
          <w:rFonts w:ascii="Times New Roman" w:hAnsi="Times New Roman" w:cs="Times New Roman"/>
          <w:b/>
          <w:sz w:val="24"/>
          <w:szCs w:val="24"/>
          <w:u w:val="single"/>
        </w:rPr>
        <w:t xml:space="preserve">po smrti tela </w:t>
      </w:r>
      <w:r w:rsidR="00FC2002" w:rsidRPr="00FA2963">
        <w:rPr>
          <w:rFonts w:ascii="Times New Roman" w:hAnsi="Times New Roman" w:cs="Times New Roman"/>
          <w:b/>
          <w:sz w:val="24"/>
          <w:szCs w:val="24"/>
          <w:u w:val="single"/>
        </w:rPr>
        <w:t>neprestane existovať</w:t>
      </w:r>
      <w:r w:rsidR="00FC2002" w:rsidRPr="00FA2963">
        <w:rPr>
          <w:rFonts w:ascii="Times New Roman" w:hAnsi="Times New Roman" w:cs="Times New Roman"/>
          <w:sz w:val="24"/>
          <w:szCs w:val="24"/>
        </w:rPr>
        <w:t xml:space="preserve">, iba stratí svoj typický pozemský charakter, či zmysel: </w:t>
      </w:r>
    </w:p>
    <w:p w:rsidR="00F37B1F" w:rsidRPr="00FA2963" w:rsidRDefault="00F37B1F" w:rsidP="00B50C34">
      <w:pPr>
        <w:spacing w:after="0" w:line="201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4D14" w:rsidRPr="00FA2963" w:rsidRDefault="00F37B1F" w:rsidP="00B50C34">
      <w:pPr>
        <w:spacing w:after="0" w:line="201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i/>
          <w:sz w:val="24"/>
          <w:szCs w:val="24"/>
        </w:rPr>
        <w:t>„</w:t>
      </w:r>
      <w:r w:rsidR="00FC2002" w:rsidRPr="00FA2963">
        <w:rPr>
          <w:rFonts w:ascii="Times New Roman" w:hAnsi="Times New Roman" w:cs="Times New Roman"/>
          <w:i/>
          <w:sz w:val="24"/>
          <w:szCs w:val="24"/>
        </w:rPr>
        <w:t xml:space="preserve">My, čo žijeme a zostaneme až do Pánovho príchodu, </w:t>
      </w:r>
      <w:r w:rsidR="00FC2002" w:rsidRPr="00FA2963">
        <w:rPr>
          <w:rFonts w:ascii="Times New Roman" w:hAnsi="Times New Roman" w:cs="Times New Roman"/>
          <w:i/>
          <w:sz w:val="24"/>
          <w:szCs w:val="24"/>
          <w:u w:val="single"/>
        </w:rPr>
        <w:t xml:space="preserve">nepredídeme tých, čo </w:t>
      </w:r>
      <w:proofErr w:type="spellStart"/>
      <w:r w:rsidR="00FC2002" w:rsidRPr="00FA2963">
        <w:rPr>
          <w:rFonts w:ascii="Times New Roman" w:hAnsi="Times New Roman" w:cs="Times New Roman"/>
          <w:i/>
          <w:sz w:val="24"/>
          <w:szCs w:val="24"/>
          <w:u w:val="single"/>
        </w:rPr>
        <w:t>zosnuli</w:t>
      </w:r>
      <w:proofErr w:type="spellEnd"/>
      <w:r w:rsidR="00FC2002" w:rsidRPr="00FA2963">
        <w:rPr>
          <w:rFonts w:ascii="Times New Roman" w:hAnsi="Times New Roman" w:cs="Times New Roman"/>
          <w:i/>
          <w:sz w:val="24"/>
          <w:szCs w:val="24"/>
        </w:rPr>
        <w:t xml:space="preserve">. Lebo na povel, na hlas archanjela a zvuk Božej poľnice sám Pán zostúpi z neba </w:t>
      </w:r>
      <w:r w:rsidR="00FC2002" w:rsidRPr="00FA2963">
        <w:rPr>
          <w:rFonts w:ascii="Times New Roman" w:hAnsi="Times New Roman" w:cs="Times New Roman"/>
          <w:i/>
          <w:sz w:val="24"/>
          <w:szCs w:val="24"/>
          <w:u w:val="single"/>
        </w:rPr>
        <w:t>a tí, čo umreli v Kristovi, vstanú prví. Potom my, čo žijeme a zostaneme</w:t>
      </w:r>
      <w:r w:rsidR="00FC2002" w:rsidRPr="00FA2963">
        <w:rPr>
          <w:rFonts w:ascii="Times New Roman" w:hAnsi="Times New Roman" w:cs="Times New Roman"/>
          <w:i/>
          <w:sz w:val="24"/>
          <w:szCs w:val="24"/>
        </w:rPr>
        <w:t>, budeme spolu s nimi v oblakoch uchvátení do vzduchu v ústrety Pánov</w:t>
      </w:r>
      <w:r w:rsidR="00504D14" w:rsidRPr="00FA2963">
        <w:rPr>
          <w:rFonts w:ascii="Times New Roman" w:hAnsi="Times New Roman" w:cs="Times New Roman"/>
          <w:i/>
          <w:sz w:val="24"/>
          <w:szCs w:val="24"/>
        </w:rPr>
        <w:t>i, a tak budeme navždy s Pánom.“</w:t>
      </w:r>
      <w:r w:rsidR="00504D14" w:rsidRPr="00FA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32" w:rsidRPr="00FA2963" w:rsidRDefault="00504D14" w:rsidP="00504D14">
      <w:pPr>
        <w:spacing w:after="0" w:line="201" w:lineRule="atLea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>(</w:t>
      </w:r>
      <w:r w:rsidRPr="00FA2963">
        <w:rPr>
          <w:rFonts w:ascii="Times New Roman" w:hAnsi="Times New Roman" w:cs="Times New Roman"/>
          <w:i/>
          <w:sz w:val="24"/>
          <w:szCs w:val="24"/>
        </w:rPr>
        <w:t>1Sol</w:t>
      </w:r>
      <w:r w:rsidRPr="00FA2963">
        <w:rPr>
          <w:rFonts w:ascii="Times New Roman" w:hAnsi="Times New Roman" w:cs="Times New Roman"/>
          <w:sz w:val="24"/>
          <w:szCs w:val="24"/>
        </w:rPr>
        <w:t xml:space="preserve"> 4, 13-18)</w:t>
      </w:r>
    </w:p>
    <w:p w:rsidR="00FC2002" w:rsidRPr="00FA2963" w:rsidRDefault="00FC2002" w:rsidP="00645132">
      <w:pPr>
        <w:spacing w:after="0" w:line="201" w:lineRule="atLeast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C2002" w:rsidRPr="00FA2963" w:rsidRDefault="00987420" w:rsidP="00BE1E44">
      <w:pPr>
        <w:spacing w:after="6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18</w:t>
      </w:r>
      <w:r w:rsidR="00FC2002" w:rsidRPr="00FA2963">
        <w:rPr>
          <w:rFonts w:ascii="Times New Roman" w:eastAsia="Times New Roman" w:hAnsi="Times New Roman" w:cs="Times New Roman"/>
          <w:b/>
          <w:bCs/>
          <w:sz w:val="24"/>
          <w:szCs w:val="24"/>
        </w:rPr>
        <w:t>Vzkriesenie mŕtvych</w:t>
      </w:r>
    </w:p>
    <w:p w:rsidR="00FC2002" w:rsidRPr="00FA2963" w:rsidRDefault="00FC2002" w:rsidP="00B50C34">
      <w:pPr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B7843" w:rsidRPr="00FA2963" w:rsidRDefault="00633D28" w:rsidP="00BE1E44">
      <w:pPr>
        <w:spacing w:after="0" w:line="201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Podľa slov samého </w:t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Krista 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 následného svedectva jeho apoštolov, Ježiš nielenže vstal z mŕtvych, ale on sám je „</w:t>
      </w:r>
      <w:r w:rsidRPr="00FA2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vzkriesenie a život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a svojím </w:t>
      </w:r>
      <w:r w:rsidR="00CE048E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zmŕtvychvstaním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048E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prísľubom nášho zmŕtvychvstania sa stal živou nádejou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048E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budúceho vzkriesenia</w:t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všetkých ľudí</w:t>
      </w:r>
      <w:r w:rsidR="00CE048E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E048E" w:rsidRPr="00FA2963">
        <w:rPr>
          <w:rStyle w:val="Odkaznapoznmkupodiarou"/>
          <w:rFonts w:ascii="Times New Roman" w:eastAsia="Times New Roman" w:hAnsi="Times New Roman" w:cs="Times New Roman"/>
          <w:bCs/>
          <w:color w:val="000000"/>
          <w:sz w:val="24"/>
          <w:szCs w:val="24"/>
        </w:rPr>
        <w:footnoteReference w:id="17"/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Preto kresťania počnúc od apoštolov až po dnes, vo svojom vyzn</w:t>
      </w:r>
      <w:r w:rsidR="00B72431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áva</w:t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ní viery vyznávajú nie len vieru v Ježišovo zmŕtvychvstanie </w:t>
      </w:r>
      <w:r w:rsidR="00A607B8" w:rsidRPr="00FA2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podľa Písem</w:t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ale </w:t>
      </w:r>
      <w:r w:rsidR="00B72431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 vierou očakávajú aj vzkriesenie</w:t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mŕtvych a život budúceho veku.</w:t>
      </w:r>
      <w:r w:rsidR="00B72431" w:rsidRPr="00FA2963">
        <w:rPr>
          <w:rStyle w:val="Odkaznapoznmkupodiarou"/>
          <w:rFonts w:ascii="Times New Roman" w:eastAsia="Times New Roman" w:hAnsi="Times New Roman" w:cs="Times New Roman"/>
          <w:bCs/>
          <w:color w:val="000000"/>
          <w:sz w:val="24"/>
          <w:szCs w:val="24"/>
        </w:rPr>
        <w:footnoteReference w:id="18"/>
      </w:r>
      <w:r w:rsidR="00A607B8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7843" w:rsidRPr="00FA2963" w:rsidRDefault="007B7843" w:rsidP="00B50C34">
      <w:pPr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2002" w:rsidRPr="00FA2963" w:rsidRDefault="00987420" w:rsidP="00BE1E44">
      <w:pPr>
        <w:spacing w:after="0" w:line="2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lastRenderedPageBreak/>
        <w:t>19</w:t>
      </w:r>
      <w:r w:rsidR="00BE1E44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Vzkriesenie tela v </w:t>
      </w:r>
      <w:r w:rsidR="00D1754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D3274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rame</w:t>
      </w:r>
      <w:r w:rsidR="00BE1E44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ňoch</w:t>
      </w:r>
      <w:r w:rsidR="00D3274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viery</w:t>
      </w:r>
    </w:p>
    <w:p w:rsidR="00D32746" w:rsidRPr="00FA2963" w:rsidRDefault="00D32746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002" w:rsidRPr="00FA2963" w:rsidRDefault="00884E47" w:rsidP="00D17546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sz w:val="24"/>
          <w:szCs w:val="24"/>
        </w:rPr>
        <w:tab/>
      </w:r>
      <w:r w:rsidR="00D32746" w:rsidRPr="00FA2963">
        <w:rPr>
          <w:rFonts w:ascii="Times New Roman" w:eastAsia="Times New Roman" w:hAnsi="Times New Roman" w:cs="Times New Roman"/>
          <w:sz w:val="24"/>
          <w:szCs w:val="24"/>
        </w:rPr>
        <w:t>Už v</w:t>
      </w:r>
      <w:r w:rsidR="00FC2002" w:rsidRPr="00FA29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002" w:rsidRPr="00FA2963">
        <w:rPr>
          <w:rFonts w:ascii="Times New Roman" w:eastAsia="Times New Roman" w:hAnsi="Times New Roman" w:cs="Times New Roman"/>
          <w:b/>
          <w:sz w:val="24"/>
          <w:szCs w:val="24"/>
        </w:rPr>
        <w:t>Starom Zákone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badať progresívny vývoj viery vo vzkriesenie</w:t>
      </w:r>
      <w:r w:rsidR="00D175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mŕtvych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Proroci </w:t>
      </w:r>
      <w:proofErr w:type="spellStart"/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Ozeáš</w:t>
      </w:r>
      <w:proofErr w:type="spellEnd"/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 </w:t>
      </w:r>
      <w:proofErr w:type="spellStart"/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Ezechiel</w:t>
      </w:r>
      <w:proofErr w:type="spellEnd"/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používali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obraz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vzkrieseni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B4E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len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ako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analógiu k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vyslobodeni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D3274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Izraelského ľudu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 hriechov a zo zajatia: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2002" w:rsidRPr="00FA2963" w:rsidRDefault="00FC2002" w:rsidP="00E16B4E">
      <w:pPr>
        <w:spacing w:line="201" w:lineRule="atLeast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32746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Vyslobodím ich z moci podsvetia, od smrti ich vykúpim. Kde je tvoj mor, smrť, kde tvoja nákaza, podsvetie? Súcit sa schová pred mojím zrakom</w:t>
      </w:r>
      <w:r w:rsidR="00D32746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327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32746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Oz</w:t>
      </w:r>
      <w:proofErr w:type="spellEnd"/>
      <w:r w:rsidR="00D327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13, 14)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Oživen</w:t>
      </w:r>
      <w:r w:rsidR="00884E4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kost</w:t>
      </w:r>
      <w:r w:rsidR="00884E4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Ezechielovho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videnia </w:t>
      </w:r>
      <w:r w:rsidR="00D327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predstavuj</w:t>
      </w:r>
      <w:r w:rsidR="00884E4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oživenie</w:t>
      </w:r>
      <w:r w:rsidR="00D327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E4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zraelsk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ktorý v zajatí už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akoby </w:t>
      </w:r>
      <w:r w:rsidR="00E16B4E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celkom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odumrel a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stratil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nádej, že ešte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vôbec bude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niekedy národom.</w:t>
      </w:r>
      <w:r w:rsidR="00D32746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9"/>
      </w:r>
    </w:p>
    <w:p w:rsidR="00FC2002" w:rsidRPr="00FA2963" w:rsidRDefault="00FC2002" w:rsidP="00DE515A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20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Archanjel Michal v</w:t>
      </w:r>
      <w:r w:rsidR="00551C0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Danielovom proroctve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predpovedá </w:t>
      </w:r>
      <w:r w:rsidR="00E16B4E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len </w:t>
      </w:r>
      <w:r w:rsidR="00884E4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vzkriesenie 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spravodlivých, ale aj bez</w:t>
      </w:r>
      <w:r w:rsidR="00551C0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božných a zreteľne tu hovorí o zmŕtvychvstaní tiel:</w:t>
      </w:r>
    </w:p>
    <w:p w:rsidR="00FC2002" w:rsidRPr="00FA2963" w:rsidRDefault="00884E47" w:rsidP="00E16B4E">
      <w:pPr>
        <w:spacing w:line="201" w:lineRule="atLeast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„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A mnohí z tých, čo spia v prachu zeme, sa zobudia; niektorí na večný život, iní na hanbu a večnú potupu.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 </w:t>
      </w:r>
      <w:r w:rsidR="00551C0D" w:rsidRPr="00FA29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1C0D" w:rsidRPr="00FA29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51C0D" w:rsidRPr="00FA2963">
        <w:rPr>
          <w:rFonts w:ascii="Times New Roman" w:hAnsi="Times New Roman" w:cs="Times New Roman"/>
          <w:sz w:val="24"/>
          <w:szCs w:val="24"/>
        </w:rPr>
        <w:t xml:space="preserve"> 12, 2)</w:t>
      </w:r>
    </w:p>
    <w:p w:rsidR="00FC2002" w:rsidRPr="00FA2963" w:rsidRDefault="00FC2002" w:rsidP="00DE515A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Podobne aj druhá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kniha </w:t>
      </w:r>
      <w:proofErr w:type="spellStart"/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Makabejcov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svedčí o prítomnosti viery starozákonného ľudu vo vzkriesenie</w:t>
      </w:r>
      <w:r w:rsidR="00D175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mŕtvych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keď </w:t>
      </w:r>
      <w:r w:rsidR="003B170C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opisuje vyznania siedmych hebrejských bratov</w:t>
      </w:r>
      <w:r w:rsidR="00D17546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3B170C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515A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mučených</w:t>
      </w:r>
      <w:r w:rsidR="003B170C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 vieru</w:t>
      </w:r>
      <w:r w:rsidR="00431CDF" w:rsidRPr="00FA2963">
        <w:rPr>
          <w:rStyle w:val="Odkaznapoznmkupodiarou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0"/>
      </w:r>
      <w:r w:rsidR="003B170C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2002" w:rsidRPr="00FA2963" w:rsidRDefault="00FC2002" w:rsidP="00E16B4E">
      <w:pPr>
        <w:spacing w:after="0" w:line="201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A29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A2963">
        <w:rPr>
          <w:rFonts w:ascii="Times New Roman" w:hAnsi="Times New Roman" w:cs="Times New Roman"/>
          <w:i/>
          <w:sz w:val="24"/>
          <w:szCs w:val="24"/>
        </w:rPr>
        <w:t xml:space="preserve">"Ty zlostník, odstraňuješ nás síce z časného života, ale Pán </w:t>
      </w:r>
      <w:r w:rsidR="00431CDF" w:rsidRPr="00FA2963">
        <w:rPr>
          <w:rFonts w:ascii="Times New Roman" w:hAnsi="Times New Roman" w:cs="Times New Roman"/>
          <w:i/>
          <w:sz w:val="24"/>
          <w:szCs w:val="24"/>
        </w:rPr>
        <w:t>vesmíru</w:t>
      </w:r>
      <w:r w:rsidRPr="00FA2963">
        <w:rPr>
          <w:rFonts w:ascii="Times New Roman" w:hAnsi="Times New Roman" w:cs="Times New Roman"/>
          <w:i/>
          <w:sz w:val="24"/>
          <w:szCs w:val="24"/>
        </w:rPr>
        <w:t>, pre ktorého zákony zomierame vzkriesi nás pre večný život."</w:t>
      </w:r>
      <w:r w:rsidRPr="00FA2963">
        <w:rPr>
          <w:rFonts w:ascii="Times New Roman" w:hAnsi="Times New Roman" w:cs="Times New Roman"/>
          <w:sz w:val="24"/>
          <w:szCs w:val="24"/>
        </w:rPr>
        <w:t xml:space="preserve"> </w:t>
      </w:r>
      <w:r w:rsidR="003B170C" w:rsidRPr="00FA2963">
        <w:rPr>
          <w:rFonts w:ascii="Times New Roman" w:hAnsi="Times New Roman" w:cs="Times New Roman"/>
          <w:sz w:val="24"/>
          <w:szCs w:val="24"/>
        </w:rPr>
        <w:t>(</w:t>
      </w:r>
      <w:r w:rsidR="003B170C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2Mak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0C" w:rsidRPr="00FA2963">
        <w:rPr>
          <w:rFonts w:ascii="Times New Roman" w:hAnsi="Times New Roman" w:cs="Times New Roman"/>
          <w:sz w:val="24"/>
          <w:szCs w:val="24"/>
        </w:rPr>
        <w:t>7, 9)</w:t>
      </w:r>
    </w:p>
    <w:p w:rsidR="003B170C" w:rsidRPr="00FA2963" w:rsidRDefault="00FC2002" w:rsidP="00E16B4E">
      <w:pPr>
        <w:spacing w:after="0" w:line="201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2963">
        <w:rPr>
          <w:rFonts w:ascii="Times New Roman" w:hAnsi="Times New Roman" w:cs="Times New Roman"/>
          <w:i/>
          <w:sz w:val="24"/>
          <w:szCs w:val="24"/>
        </w:rPr>
        <w:t>"Pod ľudským násilím spokojne zomiera ten, komu Boh vlieva nádej, že ho opäť vzkriesi.</w:t>
      </w:r>
      <w:r w:rsidR="006F579F" w:rsidRPr="00FA2963">
        <w:rPr>
          <w:rFonts w:ascii="Times New Roman" w:hAnsi="Times New Roman" w:cs="Times New Roman"/>
          <w:i/>
          <w:sz w:val="24"/>
          <w:szCs w:val="24"/>
        </w:rPr>
        <w:t>“</w:t>
      </w:r>
      <w:r w:rsidR="003B170C" w:rsidRPr="00FA2963">
        <w:rPr>
          <w:rFonts w:ascii="Times New Roman" w:hAnsi="Times New Roman" w:cs="Times New Roman"/>
          <w:sz w:val="24"/>
          <w:szCs w:val="24"/>
        </w:rPr>
        <w:t xml:space="preserve">  (</w:t>
      </w:r>
      <w:r w:rsidR="003B170C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2Mak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70C" w:rsidRPr="00FA2963">
        <w:rPr>
          <w:rFonts w:ascii="Times New Roman" w:hAnsi="Times New Roman" w:cs="Times New Roman"/>
          <w:sz w:val="24"/>
          <w:szCs w:val="24"/>
        </w:rPr>
        <w:t>7, 14)</w:t>
      </w:r>
    </w:p>
    <w:p w:rsidR="00FC2002" w:rsidRPr="00FA2963" w:rsidRDefault="00FC2002" w:rsidP="00B50C34">
      <w:pPr>
        <w:spacing w:after="0" w:line="201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2002" w:rsidRPr="00FA2963" w:rsidRDefault="00FC2002" w:rsidP="003B170C">
      <w:pPr>
        <w:spacing w:after="0" w:line="201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21</w:t>
      </w:r>
      <w:r w:rsidRPr="00FA2963">
        <w:rPr>
          <w:rFonts w:ascii="Times New Roman" w:eastAsia="Times New Roman" w:hAnsi="Times New Roman" w:cs="Times New Roman"/>
          <w:b/>
          <w:sz w:val="24"/>
          <w:szCs w:val="24"/>
        </w:rPr>
        <w:t>V Novom Zákone</w:t>
      </w:r>
      <w:r w:rsidR="003B170C" w:rsidRPr="00FA2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15A" w:rsidRPr="00FA2963">
        <w:rPr>
          <w:rFonts w:ascii="Times New Roman" w:eastAsia="Times New Roman" w:hAnsi="Times New Roman" w:cs="Times New Roman"/>
          <w:b/>
          <w:sz w:val="24"/>
          <w:szCs w:val="24"/>
        </w:rPr>
        <w:t xml:space="preserve">sám </w:t>
      </w:r>
      <w:r w:rsidR="00D1754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Ježiš 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vyvraci</w:t>
      </w:r>
      <w:r w:rsid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popieranie zmŕtvychvstania u </w:t>
      </w:r>
      <w:proofErr w:type="spellStart"/>
      <w:r w:rsid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B170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aducejov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15A" w:rsidRPr="00FA2963" w:rsidRDefault="00FC2002" w:rsidP="00DE515A">
      <w:pPr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„Mýlite sa, lebo nepoznáte Písmo ani Božiu moc. Pri vzkriesení sa ľudia neženia, ani nevydávajú,</w:t>
      </w:r>
      <w:r w:rsidR="00DE515A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ale sú ako anjeli v nebi.”</w:t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A2963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Pr="00FA2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963">
        <w:rPr>
          <w:rFonts w:ascii="Times New Roman" w:hAnsi="Times New Roman" w:cs="Times New Roman"/>
          <w:sz w:val="24"/>
          <w:szCs w:val="24"/>
        </w:rPr>
        <w:t xml:space="preserve">22, 29-30) </w:t>
      </w:r>
    </w:p>
    <w:p w:rsidR="00FC2002" w:rsidRPr="00FA2963" w:rsidRDefault="00DE515A" w:rsidP="00DE515A">
      <w:pPr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963">
        <w:rPr>
          <w:rFonts w:ascii="Times New Roman" w:hAnsi="Times New Roman" w:cs="Times New Roman"/>
          <w:sz w:val="24"/>
          <w:szCs w:val="24"/>
        </w:rPr>
        <w:tab/>
        <w:t>Ježiš p</w:t>
      </w:r>
      <w:r w:rsidR="00FE7834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otvrdzuje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FE7834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predpoklady starozákonnej viery 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učí, že vzkriesení budú nie len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spravodlivých, ale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 bezbožn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í</w:t>
      </w:r>
      <w:r w:rsidR="00431CDF" w:rsidRPr="00FA2963">
        <w:rPr>
          <w:rStyle w:val="Odkaznapoznmkupodiarou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1"/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C2002" w:rsidRPr="00FA2963" w:rsidRDefault="00FC2002" w:rsidP="00DE515A">
      <w:pPr>
        <w:spacing w:line="201" w:lineRule="atLeast"/>
        <w:ind w:left="5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„A vyjdú: tí, čo robili dobre, budú vzkriesení pre život a tí, čo páchali zlo, budú vzkriesení na odsúdenie.”</w:t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5, 29)</w:t>
      </w:r>
    </w:p>
    <w:p w:rsidR="00FC2002" w:rsidRPr="00FA2963" w:rsidRDefault="00DE515A" w:rsidP="00DE515A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22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Tým, čo v neho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uveria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Ježiš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výslovne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sľubuje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 po smrti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„Ja som vzkriesenie a život. </w:t>
      </w:r>
      <w:r w:rsidR="00DE515A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Kto verí vo mňa, bude žiť, aj keď umrie.</w:t>
      </w:r>
      <w:r w:rsidR="00DE515A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E7834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E7834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="00FE7834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11, 25)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15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 sv. Pavla</w:t>
      </w:r>
      <w:r w:rsidR="0017415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15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17415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Ježišovo vzkriesenie príčinou i modelom nášho budúceho vzkriesenia</w:t>
      </w:r>
      <w:r w:rsidR="00DE515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2002" w:rsidRPr="00FA2963" w:rsidRDefault="00980D7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15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Veď ako všetci umierajú v Adamovi, tak zasa všetci ožijú v</w:t>
      </w:r>
      <w:r w:rsidR="0017415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Kristovi</w:t>
      </w:r>
      <w:r w:rsidR="0017415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7415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C2002"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74157" w:rsidRPr="00FA2963">
        <w:rPr>
          <w:rFonts w:ascii="Times New Roman" w:eastAsia="Times New Roman" w:hAnsi="Times New Roman" w:cs="Times New Roman"/>
          <w:b/>
          <w:color w:val="000000"/>
        </w:rPr>
        <w:t>(</w:t>
      </w:r>
      <w:r w:rsidR="00174157" w:rsidRPr="00FA2963">
        <w:rPr>
          <w:rFonts w:ascii="Times New Roman" w:eastAsia="Times New Roman" w:hAnsi="Times New Roman" w:cs="Times New Roman"/>
          <w:i/>
          <w:color w:val="000000"/>
        </w:rPr>
        <w:t>1Kor</w:t>
      </w:r>
      <w:r w:rsidR="00174157" w:rsidRPr="00FA2963">
        <w:rPr>
          <w:rFonts w:ascii="Times New Roman" w:eastAsia="Times New Roman" w:hAnsi="Times New Roman" w:cs="Times New Roman"/>
          <w:color w:val="000000"/>
        </w:rPr>
        <w:t xml:space="preserve"> 15, 20-22)</w:t>
      </w:r>
    </w:p>
    <w:p w:rsidR="00FC2002" w:rsidRPr="00FA2963" w:rsidRDefault="00980D7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43C56" w:rsidRPr="00FA2963">
        <w:rPr>
          <w:rFonts w:ascii="Times New Roman" w:eastAsia="Times New Roman" w:hAnsi="Times New Roman" w:cs="Times New Roman"/>
          <w:i/>
          <w:color w:val="000000"/>
        </w:rPr>
        <w:t>„</w:t>
      </w:r>
      <w:r w:rsidR="00FC2002" w:rsidRPr="00FA2963">
        <w:rPr>
          <w:rFonts w:ascii="Times New Roman" w:eastAsia="Times New Roman" w:hAnsi="Times New Roman" w:cs="Times New Roman"/>
          <w:i/>
          <w:color w:val="000000"/>
        </w:rPr>
        <w:t>A keď vo vás prebýva Duch toho, ktorý vzkriesil Ježiša z mŕtvych, potom</w:t>
      </w:r>
      <w:r w:rsidR="00FC2002" w:rsidRPr="00FA2963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00000"/>
        </w:rPr>
        <w:t xml:space="preserve">ten, čo vzkriesil z mŕtvych Krista, 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u w:val="single"/>
        </w:rPr>
        <w:t>oživí aj vaše smrteľné telá skrze svojho Ducha, ktorý prebýva vo vás</w:t>
      </w:r>
      <w:r w:rsidR="00FC2002" w:rsidRPr="00FA2963">
        <w:rPr>
          <w:rFonts w:ascii="Times New Roman" w:eastAsia="Times New Roman" w:hAnsi="Times New Roman" w:cs="Times New Roman"/>
          <w:i/>
          <w:color w:val="000000"/>
        </w:rPr>
        <w:t>.</w:t>
      </w:r>
      <w:r w:rsidR="00343C56" w:rsidRPr="00FA2963">
        <w:rPr>
          <w:rFonts w:ascii="Times New Roman" w:eastAsia="Times New Roman" w:hAnsi="Times New Roman" w:cs="Times New Roman"/>
          <w:i/>
          <w:color w:val="000000"/>
        </w:rPr>
        <w:t>“</w:t>
      </w:r>
      <w:r w:rsidR="00174157" w:rsidRPr="00FA296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174157" w:rsidRPr="00FA2963">
        <w:rPr>
          <w:rFonts w:ascii="Times New Roman" w:eastAsia="Times New Roman" w:hAnsi="Times New Roman" w:cs="Times New Roman"/>
          <w:i/>
          <w:color w:val="000000"/>
        </w:rPr>
        <w:t>Rim</w:t>
      </w:r>
      <w:proofErr w:type="spellEnd"/>
      <w:r w:rsidR="00174157" w:rsidRPr="00FA2963">
        <w:rPr>
          <w:rFonts w:ascii="Times New Roman" w:eastAsia="Times New Roman" w:hAnsi="Times New Roman" w:cs="Times New Roman"/>
          <w:color w:val="000000"/>
        </w:rPr>
        <w:t xml:space="preserve"> 8, 11)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C2002" w:rsidRPr="00FA2963" w:rsidRDefault="00980D7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Podobne a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 mnohí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Cirkevný otcovia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43C56" w:rsidRPr="00FA2963">
        <w:rPr>
          <w:rFonts w:ascii="Times New Roman" w:hAnsi="Times New Roman" w:cs="Times New Roman"/>
          <w:sz w:val="24"/>
          <w:szCs w:val="24"/>
        </w:rPr>
        <w:t xml:space="preserve">Justín,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Atenagoras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Atene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Tertullián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Origenes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, Gregor </w:t>
      </w:r>
      <w:proofErr w:type="spellStart"/>
      <w:r w:rsidR="00343C56" w:rsidRPr="00FA2963">
        <w:rPr>
          <w:rFonts w:ascii="Times New Roman" w:hAnsi="Times New Roman" w:cs="Times New Roman"/>
          <w:sz w:val="24"/>
          <w:szCs w:val="24"/>
        </w:rPr>
        <w:t>Nissenský</w:t>
      </w:r>
      <w:proofErr w:type="spellEnd"/>
      <w:r w:rsidR="00343C56" w:rsidRPr="00FA2963">
        <w:rPr>
          <w:rFonts w:ascii="Times New Roman" w:hAnsi="Times New Roman" w:cs="Times New Roman"/>
          <w:sz w:val="24"/>
          <w:szCs w:val="24"/>
        </w:rPr>
        <w:t xml:space="preserve">)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obhajovali </w:t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učenie Cirkvi o</w:t>
      </w:r>
      <w:r w:rsidR="00327AC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zmŕtvychvstaní</w:t>
      </w:r>
      <w:r w:rsidR="00327AC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proti 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rôznym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bludárom</w:t>
      </w:r>
      <w:r w:rsidR="00343C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2002" w:rsidRPr="00FA2963" w:rsidRDefault="00987420" w:rsidP="00BA74A5">
      <w:pPr>
        <w:spacing w:after="0" w:line="2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lastRenderedPageBreak/>
        <w:t>23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Rozumové argumenty vzkriesenia mŕ</w:t>
      </w:r>
      <w:r w:rsidR="00E222A0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tvych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2002" w:rsidRPr="00FA2963" w:rsidRDefault="00FC2002" w:rsidP="0022003F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Prirodzený rozum nemôže predložiť žiaden presvedč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ivý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dôkaz 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skutočnosti vzkriesenia, pretože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ide o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skutočnosť nadprirodzen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ú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Skutočnosť vzkriesenia sa prijíma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iba nadprirodzenou vierou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39A7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2"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Vierou v Ježišove slová o vzkriesení a v slová apoštolov, ktorí sa stali svedkami už vzkrieseného Krista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0E6D" w:rsidRPr="00FA2963" w:rsidRDefault="00987420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24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Prirodzený rozum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môže dokázať iba priliehavosť skutočnosti vzkriesenia a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22003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dvoch </w:t>
      </w:r>
    </w:p>
    <w:p w:rsidR="00FC2002" w:rsidRPr="00FA2963" w:rsidRDefault="0022003F" w:rsidP="000B0E6D">
      <w:pPr>
        <w:spacing w:after="0" w:line="201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dôvodov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003F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prirodzenej jednoty tela a</w:t>
      </w:r>
      <w:r w:rsidR="00C3447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duše</w:t>
      </w:r>
      <w:r w:rsidR="00D97D28" w:rsidRPr="00FA2963">
        <w:rPr>
          <w:rStyle w:val="Odkaznapoznmkupodiarou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3"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2002" w:rsidRPr="00FA2963" w:rsidRDefault="0022003F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Ak má duša človeka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žiť večné a byť dokonale šťastná,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nebolo by pre ňu prirodzené, keby žila večne bez tela, ktoré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k nej prirodzene patrí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A7B95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2003F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03F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idei spravodlivej odmeny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2002" w:rsidRPr="00FA2963" w:rsidRDefault="0022003F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obré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alebo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zlé skutky konalo aj telo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nie len duša, preto,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prežívanie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večnej blaženosti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alebo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zatratenia si zaslúži aj telo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nie len duša.</w:t>
      </w:r>
    </w:p>
    <w:p w:rsidR="00FC2002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2002" w:rsidRPr="00FA2963" w:rsidRDefault="00987420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25</w:t>
      </w:r>
      <w:r w:rsidR="00FC2002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22003F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</w:rPr>
        <w:t>Rozum</w:t>
      </w:r>
      <w:r w:rsidR="00FC2002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</w:rPr>
        <w:t>osvietený vierou</w:t>
      </w:r>
      <w:r w:rsidR="00FC2002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22003F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má pre svoje </w:t>
      </w:r>
      <w:r w:rsidR="00FC2002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presvedčenie o existencii zmŕtvychvstania </w:t>
      </w:r>
      <w:r w:rsidR="0022003F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ďalšie tri motívy</w:t>
      </w:r>
      <w:r w:rsidR="00FC2002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FC2002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003F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7B95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okonalos</w:t>
      </w:r>
      <w:r w:rsidR="0022003F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ť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Kristom uskutočneného vykúpenia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2002" w:rsidRPr="00FA2963" w:rsidRDefault="008A7B95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Nakoľko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Kristus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prišiel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svet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vykúpiť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človeka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nie len jeho dušu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2745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4"/>
      </w:r>
    </w:p>
    <w:p w:rsidR="00232745" w:rsidRPr="00FA2963" w:rsidRDefault="00232745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002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ovnak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prirodzenos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ť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členov mystického tela 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Cirkvi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Kristom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jeho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Hlavou</w:t>
      </w:r>
    </w:p>
    <w:p w:rsidR="00FC2002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Kristus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totiž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vzal na seba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ľudskú prirodzenosť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inú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Tak sa nám – ľuďom stal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podobným vo všetkom, okrem hriechu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reto ak On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skutočný človek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zomrel a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vstal z mŕtvych, tak aj my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vstaneme.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Boh totiž neumiera a preto ani nevstáva z mŕtvych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25F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Ale ak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Ježiš u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mrel a vstal z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mŕtvych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tak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iba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človek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745" w:rsidRPr="00FA2963" w:rsidRDefault="00232745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002" w:rsidRPr="00FA2963" w:rsidRDefault="00987420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26</w:t>
      </w:r>
      <w:r w:rsidR="00FC2002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C2002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7B95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osvätenie ľudského tela cez sviatosti, zvlášť skrze Eucharistiu</w:t>
      </w:r>
      <w:r w:rsidR="003A5E79" w:rsidRPr="00FA2963">
        <w:rPr>
          <w:rStyle w:val="Odkaznapoznmkupodiarou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5"/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0E6D" w:rsidRPr="00FA2963" w:rsidRDefault="00FC2002" w:rsidP="000B0E6D">
      <w:pPr>
        <w:spacing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0BC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Ježiš </w:t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 </w:t>
      </w:r>
      <w:proofErr w:type="spellStart"/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Kafarnaume</w:t>
      </w:r>
      <w:proofErr w:type="spellEnd"/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BC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vyhlásil: </w:t>
      </w:r>
    </w:p>
    <w:p w:rsidR="00FC2002" w:rsidRPr="00FA2963" w:rsidRDefault="000B0E6D" w:rsidP="000B0E6D">
      <w:pPr>
        <w:spacing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0BC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Kto je moje telo a pije moju krv, má večný život a 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ja ho vzkriesim v posledný deň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Lebo</w:t>
      </w:r>
      <w:r w:rsidR="00CD0BC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moje telo je pravý pokrm a moja krv je pravý nápoj</w:t>
      </w:r>
      <w:r w:rsidR="008A7B9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CD0BC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8A7B9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A7B9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="008A7B9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54-55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0B0E6D" w:rsidRPr="00FA2963" w:rsidRDefault="00FC2002" w:rsidP="000B0E6D">
      <w:pPr>
        <w:spacing w:line="201" w:lineRule="atLeast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Eucharistia teda nie je iba pamiatka</w:t>
      </w:r>
      <w:r w:rsidR="000B0E6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Pánovu večeru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ani iba symbol</w:t>
      </w:r>
      <w:r w:rsidR="000B0E6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spoločenstva s ním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to živý Kristus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sa skutočne spája s</w:t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prijímajúcim</w:t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dáva mu záloh večného života:</w:t>
      </w:r>
    </w:p>
    <w:p w:rsidR="00FC2002" w:rsidRPr="00FA2963" w:rsidRDefault="00FC2002" w:rsidP="00B50C34">
      <w:pPr>
        <w:spacing w:after="0" w:line="201" w:lineRule="atLeast"/>
        <w:ind w:left="280" w:hanging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Kto je moje telo a pije moju krv, ostáva vo mne a ja v ňom. Ako mňa poslal živý Otec a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ja žijem z Otca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aj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ten, čo mňa je, bude žiť zo mňa.</w:t>
      </w:r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B0E6D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="000B0E6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56-57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2002" w:rsidRPr="00FA2963" w:rsidRDefault="00FC2002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42F3" w:rsidRPr="00FA2963" w:rsidRDefault="00C742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C2002" w:rsidRPr="00FA2963" w:rsidRDefault="0098744A" w:rsidP="00351844">
      <w:pPr>
        <w:spacing w:after="0" w:line="2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vertAlign w:val="superscript"/>
        </w:rPr>
        <w:lastRenderedPageBreak/>
        <w:t>2</w:t>
      </w:r>
      <w:r w:rsidR="00987420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vertAlign w:val="superscript"/>
        </w:rPr>
        <w:t>7</w:t>
      </w:r>
      <w:r w:rsidR="00FC2002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Identita </w:t>
      </w:r>
      <w:r w:rsidR="00A75123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 vlastnosti </w:t>
      </w:r>
      <w:r w:rsidR="00FC2002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vzkriesen</w:t>
      </w:r>
      <w:r w:rsidR="00A75123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ého</w:t>
      </w:r>
      <w:r w:rsidR="00FC2002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tela</w:t>
      </w:r>
    </w:p>
    <w:p w:rsidR="00FC2002" w:rsidRPr="00FA2963" w:rsidRDefault="00FC2002" w:rsidP="00B50C34">
      <w:pPr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2002" w:rsidRPr="00FA2963" w:rsidRDefault="00FC2002" w:rsidP="003A60D5">
      <w:pPr>
        <w:spacing w:line="201" w:lineRule="atLeast"/>
        <w:ind w:left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 w:rsidR="00907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Lateránsky koncil (</w:t>
      </w:r>
      <w:r w:rsidR="000B0E6D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r. 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1215) učí, že: </w:t>
      </w:r>
    </w:p>
    <w:p w:rsidR="00FC2002" w:rsidRPr="00FA2963" w:rsidRDefault="00FC2002" w:rsidP="003A60D5">
      <w:pPr>
        <w:spacing w:line="201" w:lineRule="atLeast"/>
        <w:ind w:left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Mŕtvi vstanú s číselne tým istým telom, ktoré nosili tu na zemi. </w:t>
      </w:r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3A60D5" w:rsidRPr="00FA2963">
        <w:rPr>
          <w:rStyle w:val="Odkaznapoznmkupodiarou"/>
          <w:rFonts w:ascii="Times New Roman" w:eastAsia="Times New Roman" w:hAnsi="Times New Roman" w:cs="Times New Roman"/>
          <w:iCs/>
          <w:color w:val="000000"/>
          <w:sz w:val="24"/>
          <w:szCs w:val="24"/>
        </w:rPr>
        <w:footnoteReference w:id="26"/>
      </w:r>
    </w:p>
    <w:p w:rsidR="00FC2002" w:rsidRPr="00FA2963" w:rsidRDefault="003A60D5" w:rsidP="003A60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Sväté Písmo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nepriamo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svedčí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identite toho istého tela, ktoré mal človek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na zemi,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samotným pojmom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„vzkriesenie” - „zmŕtvychvstanie”. </w:t>
      </w:r>
      <w:r w:rsidR="00A75123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Zmŕtvychvstanie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 totiž možné len vtedy,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ak to isté telo, ktoré zomiera a rozpadne sa, znova ožije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opačnom prípade by sa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jednalo nie o vzkriesenie, ale o stvorenie nového človeka</w:t>
      </w:r>
      <w:r w:rsidR="0098744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33EA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7"/>
      </w:r>
    </w:p>
    <w:p w:rsidR="00FC2002" w:rsidRPr="00FA2963" w:rsidRDefault="00FC2002" w:rsidP="003A60D5">
      <w:pPr>
        <w:spacing w:line="20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28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Sv. Pavol hovorí:</w:t>
      </w:r>
      <w:r w:rsidR="003A60D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Lebo keď zaznie posledný zvuk poľnice, mŕtvi budú vzkriesení neporušiteľní a my sa premeníme. Veď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toto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porušiteľné si musí obliecť neporušiteľnosť a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(toto)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smrteľné si musí obliecť nesmrteľnosť.</w:t>
      </w:r>
      <w:r w:rsidR="003A60D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r w:rsidR="003A60D5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1Kor</w:t>
      </w:r>
      <w:r w:rsidR="003A60D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 51-53)</w:t>
      </w:r>
    </w:p>
    <w:p w:rsidR="003E4341" w:rsidRPr="00FA2963" w:rsidRDefault="003628CD" w:rsidP="003628CD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60D5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Sv. Pavol si tu nepletie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zmŕtvychvstanie tela s akýmsi „s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piritualizm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om“ -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duch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ovnením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1CDF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8"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Vzkriesené telo bude to isté, ale nie také isté, lebo bude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premenené </w:t>
      </w:r>
      <w:r w:rsidR="00973CE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obnovené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34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vzoru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vzkrieseného K</w:t>
      </w:r>
      <w:r w:rsidR="003E434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rista: </w:t>
      </w:r>
    </w:p>
    <w:p w:rsidR="00E76C91" w:rsidRPr="00FA2963" w:rsidRDefault="00E76C91" w:rsidP="003628CD">
      <w:pPr>
        <w:spacing w:line="201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„Pozrite na moje ruky a nohy,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že som to ja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Dotknite sa ma a presvedčte sa!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Veď duch nemá mäso a kosti a vidíte, že ja mám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.“ 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Lk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24, 39)</w:t>
      </w:r>
    </w:p>
    <w:p w:rsidR="003628CD" w:rsidRPr="00FA2963" w:rsidRDefault="003E4341" w:rsidP="003628CD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29</w:t>
      </w:r>
      <w:r w:rsidR="00FC2002" w:rsidRPr="00FA2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 blažených bude </w:t>
      </w:r>
      <w:r w:rsidRPr="00FA2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vzkriesené telo </w:t>
      </w:r>
      <w:r w:rsidR="00FC2002" w:rsidRPr="00FA2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aj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oslávené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zbavené všetkých telesných nedokonalostí,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aby bolo pripodobnené </w:t>
      </w:r>
      <w:r w:rsidR="003628C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Ježišovmu vzkriesenému telu</w:t>
      </w:r>
      <w:r w:rsidR="00E76C9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ktoré sa po vzkriesení už nevrátilo späť k pozemskému, smrteľnému životu</w:t>
      </w:r>
      <w:r w:rsidR="00C2192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ale žije životom osláveným, večným</w:t>
      </w:r>
      <w:r w:rsidR="00E76C91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9"/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C2002" w:rsidRPr="00FA2963" w:rsidRDefault="00E76C91" w:rsidP="003628CD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„On mocou, ktorou si môže podmaniť všetko, pretvorí naše úbohé telo, aby sa stalo podobným jeho oslávenému telu.”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Flp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3, 21)</w:t>
      </w:r>
    </w:p>
    <w:p w:rsidR="00FC2002" w:rsidRPr="00FA2963" w:rsidRDefault="003E4341" w:rsidP="003E4341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30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učenia sv. Tomáša </w:t>
      </w:r>
      <w:proofErr w:type="spellStart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Akvinského</w:t>
      </w:r>
      <w:proofErr w:type="spellEnd"/>
      <w:r w:rsidR="00E76C9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vzkriesené telo človeka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 w:rsidR="00C2192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isté</w:t>
      </w:r>
      <w:r w:rsidR="00E76C9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ale </w:t>
      </w:r>
      <w:r w:rsidR="0005578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už nie také isté. Bude </w:t>
      </w:r>
      <w:r w:rsidR="00B0187B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prirodzene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dokonalé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002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 bude mu znova darovaná nesmrteľnosť</w:t>
      </w:r>
      <w:r w:rsidR="00FC200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keďže vykúpená a očistená duša bude v dokonalej harmónii s Bohom a vzkriesené telo sa dokonale prispôsobí svojej forme – duši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187B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30"/>
      </w:r>
    </w:p>
    <w:p w:rsidR="00FC2002" w:rsidRPr="00FA2963" w:rsidRDefault="00FC2002" w:rsidP="00055781">
      <w:pPr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Podľa všeobecného učenia</w:t>
      </w:r>
      <w:r w:rsidR="003E434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teológov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sententia</w:t>
      </w:r>
      <w:proofErr w:type="spellEnd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comunne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vzkriesené </w:t>
      </w:r>
      <w:r w:rsidR="00C2192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telo vstane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úplnej integrite </w:t>
      </w:r>
      <w:r w:rsidR="003E434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celistvosti</w:t>
      </w:r>
      <w:r w:rsidR="003E434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C2192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bude</w:t>
      </w:r>
      <w:r w:rsidR="00B0187B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zbavené akejkoľvek </w:t>
      </w:r>
      <w:proofErr w:type="spellStart"/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zdeformovanosti</w:t>
      </w:r>
      <w:proofErr w:type="spellEnd"/>
      <w:r w:rsidR="00B0187B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znetvo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rení, zmrzačení a nedostatkov.</w:t>
      </w:r>
      <w:r w:rsidR="00B0187B" w:rsidRPr="00FA2963">
        <w:rPr>
          <w:rStyle w:val="Odkaznapoznmkupodiarou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31"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5781" w:rsidRPr="00FA2963" w:rsidRDefault="00055781" w:rsidP="00B50C34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31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Telá bezbožných tiež vstanú</w:t>
      </w:r>
      <w:r w:rsidRPr="00FA2963">
        <w:rPr>
          <w:rFonts w:ascii="Times New Roman" w:hAnsi="Times New Roman" w:cs="Times New Roman"/>
          <w:b/>
        </w:rPr>
        <w:t xml:space="preserve">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 </w:t>
      </w:r>
      <w:proofErr w:type="spellStart"/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nepominuteľnosť</w:t>
      </w:r>
      <w:proofErr w:type="spellEnd"/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nesmrteľnosť,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ale nebudú oslávené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čiže nebudú zbavené schopnosti trpieť. Je nevyhnutné, aby aj telá bezbožných vstali pre večný život, lebo </w:t>
      </w:r>
      <w:proofErr w:type="spellStart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nepominuteľnosť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nesmrteľnosť sú nenahraditeľné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predpoklady pre večný trest neosláveného tela v pekle.</w:t>
      </w:r>
    </w:p>
    <w:p w:rsidR="00C2192D" w:rsidRPr="00FA2963" w:rsidRDefault="00FC2002" w:rsidP="006F5994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742F3" w:rsidRPr="00FA2963" w:rsidRDefault="00C742F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br w:type="page"/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lastRenderedPageBreak/>
        <w:t>Nebo</w:t>
      </w:r>
      <w:r w:rsidR="007C18FD"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– p</w:t>
      </w:r>
      <w:r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odstata</w:t>
      </w:r>
      <w:r w:rsidR="007C18FD"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 a v</w:t>
      </w:r>
      <w:r w:rsidRPr="00FA29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lastnosti 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:rsidR="007C18FD" w:rsidRPr="00FA2963" w:rsidRDefault="007C18FD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32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Nebo je miesto a stav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úplnej nadprirodzenej blaženosti, ktorá spočíva v bezprostrednom videní Boha, s čím je spojená dokonalá láska k Bohu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2227" w:rsidRPr="00FA2963" w:rsidRDefault="007C18FD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4E9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Kým </w:t>
      </w:r>
      <w:r w:rsidR="00A94E91"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 očistci</w:t>
      </w:r>
      <w:r w:rsidR="00A94E9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hovoríme </w:t>
      </w:r>
      <w:r w:rsidR="00A94E9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ako o dočasnom stave očisťovania duše</w:t>
      </w:r>
      <w:r w:rsidR="00617403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človeka</w:t>
      </w:r>
      <w:r w:rsidR="00A94E9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 nebi musíme uvažovať aj ako o mieste,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lebo sa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 ňom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ráta aj so vzkrieseným telom. </w:t>
      </w:r>
      <w:r w:rsidR="00CF5EEA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Katolícka cirkev verí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že s osláveným telom sú v nebi prítomní m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inimálne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Pán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Ježiš a Panna Mária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297" w:rsidRPr="00FA2963" w:rsidRDefault="007C18FD" w:rsidP="00D722D9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33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Prvý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človek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ktorý začal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nebeskú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blaženosť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prežívať aj telesne je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Ježiš Kristus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On, svojím telesným nanebovstúpením</w:t>
      </w:r>
      <w:r w:rsidR="0070729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29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vrátil nebu znova jeho priestorový charakter, ktorý sa odchodom prvých ľudí z raja vytratil. 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0729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tom 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 ide, Ježiš </w:t>
      </w:r>
      <w:r w:rsidR="0070729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apoštolom hovoril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72227" w:rsidRPr="00FA2963" w:rsidRDefault="00707297" w:rsidP="000521F7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 dome môjho Otca je mnoho príbytkov. Keby to tak nebolo bol by som vám povedal, že vám </w:t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idem pripraviť miesto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?! </w:t>
      </w:r>
      <w:r w:rsidR="00472227"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Keď odídem a pripravím vám miesto</w:t>
      </w:r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zasa prídem a vezmem vás k sebe, aby ste aj vy boli tam, kde som ja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D722D9" w:rsidRPr="00FA2963" w:rsidRDefault="00464B78" w:rsidP="00D722D9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Podobne, po vzkriesení hovorí aj Márii Magdaléne: </w:t>
      </w:r>
    </w:p>
    <w:p w:rsidR="00D722D9" w:rsidRPr="00FA2963" w:rsidRDefault="00464B78" w:rsidP="007C18FD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D722D9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="00D722D9"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Už ma nedrž, veď som ešte nevystúpil k Otcovi</w:t>
      </w:r>
      <w:r w:rsidR="00D722D9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ale choď k mojim bratom a povedz im: Vystupujem k môjmu Otcovi a vášmu Otcovi, k môjmu Bohu a vášmu Bohu.“ 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722D9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20, 17)</w:t>
      </w:r>
    </w:p>
    <w:p w:rsidR="00FA0B43" w:rsidRPr="00FA2963" w:rsidRDefault="00FA0B43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B78" w:rsidRPr="00FA2963" w:rsidRDefault="00464B78" w:rsidP="007C5D56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34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Zaoberať sa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hlbšie 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tajomstvom 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zmŕtvychvstania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večným životom, by sa možno niekomu mohlo zdať príliš trúfalé..., </w:t>
      </w:r>
      <w:r w:rsidR="00FA0B43" w:rsidRPr="00907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akoby </w:t>
      </w:r>
      <w:r w:rsidR="00FA0B43" w:rsidRPr="0090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„drzé nazeranie do Božej obývačky</w:t>
      </w:r>
      <w:r w:rsidR="00FA0B43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niečo, ako snaha pozerať sa do slnka, čo nám môže 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len uškodiť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Mnohí dokonca používajú slová sv. Pavla: „</w:t>
      </w:r>
      <w:r w:rsidR="00D722D9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Ani oko nevidelo, ani ucho nepočulo, ani do ľudského srdca nevystúpilo, čo Boh pripravil tým, ktorí ho milujú.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D1FC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1FC2" w:rsidRPr="00FA2963">
        <w:rPr>
          <w:rFonts w:ascii="Times New Roman" w:eastAsia="Times New Roman" w:hAnsi="Times New Roman" w:cs="Times New Roman"/>
          <w:color w:val="000000"/>
        </w:rPr>
        <w:t>(1Kor 2, 9)</w:t>
      </w:r>
      <w:r w:rsidR="00D722D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to, aby odradili </w:t>
      </w:r>
      <w:r w:rsidR="00DD1FC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„zvedavcov“ od hlbšieho zaoberania sa zjavenými pravdami ohľadom vzkriesenia mŕtvych a večného života. Pravdou však je, že </w:t>
      </w:r>
      <w:r w:rsidR="00FA0B43" w:rsidRPr="00907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sám sv. Pavol </w:t>
      </w:r>
      <w:r w:rsidR="00DD1FC2" w:rsidRPr="00907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pozíva všetkých, ktorí uverili Božiemu zjaveniu, aby skúmali Božie hlbiny, lebo sme od Ježiša neprijali ducha sveta, ale Ducha, ktorý je z Boha</w:t>
      </w:r>
      <w:r w:rsidR="00DD1FC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nám pripomína 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odkrýva</w:t>
      </w:r>
      <w:r w:rsidR="00DD1FC2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všetko,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 čom nás učil Ježiš. Preto každému, kto v tejto veci cituje sv. Pavla </w:t>
      </w:r>
      <w:r w:rsidR="009079AB">
        <w:rPr>
          <w:rFonts w:ascii="Times New Roman" w:eastAsia="Times New Roman" w:hAnsi="Times New Roman" w:cs="Times New Roman"/>
          <w:color w:val="000000"/>
          <w:sz w:val="24"/>
          <w:szCs w:val="24"/>
        </w:rPr>
        <w:t>možno len odporúčať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aby citoval jeho slová v celistvosti a nedával tak jeho slovám opačný význam:</w:t>
      </w:r>
    </w:p>
    <w:p w:rsidR="00FA0B43" w:rsidRPr="00FA2963" w:rsidRDefault="00464B78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35</w:t>
      </w:r>
      <w:r w:rsidR="00FA0B43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“Ani oko nevidelo, ani ucho nepočulo, ani do ľudského srdca nevystúpilo, čo Boh pripravil tým, ktorí ho milujú.</w:t>
      </w:r>
      <w:r w:rsidR="00FA0B43" w:rsidRPr="00FA296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Ale nám to Boh zjavil skrze Ducha, lebo Duch skúma všetko, aj Božie hlbiny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Veď kto z ľudí vie, čo je v človeku, ak nie duch človeka, ktorý je v ňom? </w:t>
      </w:r>
      <w:r w:rsidRPr="00FA4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Tak ani čo je v Bohu, nepozná nik, iba Boží Duch.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A4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my sme nedostali ducha sveta, ale Ducha, ktorý je z Boha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aby sme vedeli, čo nám Boh daroval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FA0B43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="00FA0B43"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(1Kor 2, 9-10)</w:t>
      </w:r>
    </w:p>
    <w:p w:rsidR="00FA0B43" w:rsidRPr="00FA2963" w:rsidRDefault="00FA0B43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A0B43" w:rsidRPr="00FA2963" w:rsidRDefault="00464B78" w:rsidP="00FA0B43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36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Pán Ježiš sám učil apoštolov, že večný život spočíva v hlbokom</w:t>
      </w:r>
      <w:r w:rsidR="007C5D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poznávaní Boha a jeho večného S</w:t>
      </w:r>
      <w:r w:rsidR="00FA0B43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yna: </w:t>
      </w:r>
    </w:p>
    <w:p w:rsidR="00472227" w:rsidRPr="00FA2963" w:rsidRDefault="00472227" w:rsidP="007C5D56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večný život je v tom, aby poznali teba, jediného pravého Boha, a toho, ktorého si poslal.”</w:t>
      </w:r>
      <w:r w:rsidR="00FA0B43" w:rsidRPr="00FA2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0B43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Jn</w:t>
      </w:r>
      <w:proofErr w:type="spellEnd"/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17, 3)</w:t>
      </w:r>
    </w:p>
    <w:p w:rsidR="00472227" w:rsidRPr="00FA2963" w:rsidRDefault="00472227" w:rsidP="007C5D56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D56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 večného poznávania Božej dobroty potom plynie pre človeka prežívanie večnej radosti a večnej lásky. </w:t>
      </w:r>
    </w:p>
    <w:p w:rsidR="007C5D56" w:rsidRPr="00FA2963" w:rsidRDefault="007C5D56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87420" w:rsidRPr="00FA2963" w:rsidRDefault="009874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72227" w:rsidRPr="00FA2963" w:rsidRDefault="007C5D56" w:rsidP="007C5D56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Prežívanie nebeskej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blaženos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13F2" w:rsidRPr="00FA2963" w:rsidRDefault="000521F7" w:rsidP="000521F7">
      <w:pPr>
        <w:tabs>
          <w:tab w:val="left" w:pos="0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987420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37</w:t>
      </w:r>
      <w:r w:rsidR="00987420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F13F2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„Bože, aké vzácne je tvoje milosrdenstvo! Ľudia sa utiekajú do tône tvojich krídel. Opájajú sa blahobytom tvojho domu a pijú z potoka tvojich rozkoší. Veď u teba je zdroj života a </w:t>
      </w:r>
      <w:r w:rsidR="00BF13F2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v tvojom svetle uvidíme svetlo</w:t>
      </w:r>
      <w:r w:rsidR="00BF13F2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.“ </w:t>
      </w:r>
      <w:r w:rsidR="00BF13F2" w:rsidRPr="00FA2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BF13F2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Ž</w:t>
      </w:r>
      <w:r w:rsidR="00BF13F2" w:rsidRPr="00FA2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36, 8-9)</w:t>
      </w:r>
    </w:p>
    <w:p w:rsidR="00BF13F2" w:rsidRPr="00FA2963" w:rsidRDefault="00BF13F2" w:rsidP="000521F7">
      <w:pPr>
        <w:tabs>
          <w:tab w:val="left" w:pos="0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F13F2" w:rsidRPr="00FA2963" w:rsidRDefault="00BF13F2" w:rsidP="00BF13F2">
      <w:pPr>
        <w:tabs>
          <w:tab w:val="left" w:pos="0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Tieto žalmové verše opisným spôsobom </w:t>
      </w:r>
      <w:r w:rsidR="00FE0DAF"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poukazujú na to, že v nebi sa k</w:t>
      </w:r>
      <w:r w:rsidR="00472227" w:rsidRPr="00FA29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podstatnej nebeskej blaženosti,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ktorá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pramení v bezprostrednom nazeraní na Boha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pridružuje </w:t>
      </w:r>
      <w:r w:rsidR="000521F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aj prežívanie 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akcidentáln</w:t>
      </w:r>
      <w:r w:rsidR="000521F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ej 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blaženos</w:t>
      </w:r>
      <w:r w:rsidR="000521F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ktorá vychádza z </w:t>
      </w:r>
      <w:r w:rsidR="00472227"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prirodzeného poznania a lásky k stvoreným dobrám.</w:t>
      </w:r>
      <w:r w:rsidR="00472227"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72227" w:rsidRPr="00FA2963" w:rsidRDefault="00987420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38</w:t>
      </w:r>
      <w:r w:rsidR="00472227"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Pri akcidentálnej blaženosti </w:t>
      </w:r>
      <w:r w:rsidR="00472227" w:rsidRPr="00FA29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ide o prežívanie harmónie so všetkými stvorenými dobrami.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Blažení </w:t>
      </w:r>
      <w:r w:rsidR="000521F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(svätí v nebi)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dosiahnu akcidentálnu blaženosť na základe </w:t>
      </w:r>
      <w:r w:rsidR="000521F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osobného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spoločenstva s Kristom (čo do ľudskej prirodzenosti), s Božou Matkou, </w:t>
      </w:r>
      <w:r w:rsidR="000521F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anjelmi a svätými, so svojimi príbuznými a priateľmi z času prežitého na zemi a tiež z dokonalého poznania všetkých </w:t>
      </w:r>
      <w:r w:rsidR="000521F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Božích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diel. </w:t>
      </w:r>
      <w:r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Aj samotné zjednotenie duše so vzkriesený</w:t>
      </w:r>
      <w:r w:rsidR="000521F7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telom </w:t>
      </w:r>
      <w:r w:rsidR="000521F7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spôsobí </w:t>
      </w:r>
      <w:r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ľudskej osob</w:t>
      </w:r>
      <w:r w:rsidR="000521F7"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 akcidentálnu blaženosť</w:t>
      </w:r>
      <w:r w:rsidRPr="00FA29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72227" w:rsidRPr="00FA2963" w:rsidRDefault="00472227" w:rsidP="000521F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0DAF" w:rsidRPr="00112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Zatratení,</w:t>
      </w:r>
      <w:r w:rsidR="00FE0DA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ktorých duša sa spojí s ich vzkrieseným, avšak neosláveným telom, budú namiesto večnej blaženosti prežívať večné odlúčenie od Boha s tým spojené </w:t>
      </w:r>
      <w:r w:rsidR="00FE0DAF" w:rsidRPr="00112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večné duchovné, psychické i telesné utrpenie</w:t>
      </w:r>
      <w:r w:rsidR="00FE0DAF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0DAF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32"/>
      </w:r>
    </w:p>
    <w:p w:rsidR="00FE0DAF" w:rsidRPr="00FA2963" w:rsidRDefault="00FE0DAF" w:rsidP="000521F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472227" w:rsidRPr="00FA2963" w:rsidRDefault="00472227" w:rsidP="00BF13F2">
      <w:pPr>
        <w:tabs>
          <w:tab w:val="left" w:pos="284"/>
        </w:tabs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Vlastnosti neba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227" w:rsidRPr="00FA2963" w:rsidRDefault="00987420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39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Večnosť: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Nebes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ká blaženosť trvá cez celú večnosť. </w:t>
      </w:r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227" w:rsidRPr="00FA2963" w:rsidRDefault="00E535C6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základe 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Ježišových slov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„osobitnom“</w:t>
      </w:r>
      <w:r w:rsidR="005E05A9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33"/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o poslednom súde</w:t>
      </w:r>
      <w:r w:rsidR="005E05A9"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34"/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ápež Benedikt XII v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konštitúcii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Benedictus</w:t>
      </w:r>
      <w:proofErr w:type="spellEnd"/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Deus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vyhlásil,</w:t>
      </w:r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že </w:t>
      </w:r>
      <w:r w:rsidR="005E05A9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blažené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nazeranie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Boha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užívanie si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jeho Božskej dobroty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bude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 blažených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trvať bez prerušenia a bez konca, až do posledného súdu a potom cez celú večnosť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296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35"/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2227" w:rsidRPr="00FA2963" w:rsidRDefault="00472227" w:rsidP="000E1FF0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Túto skutočnosť Ježiš prirovnáva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nezničiteľnému a </w:t>
      </w:r>
      <w:proofErr w:type="spellStart"/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nestratiteľnému</w:t>
      </w:r>
      <w:proofErr w:type="spellEnd"/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pokladu</w:t>
      </w:r>
      <w:r w:rsidR="00592A5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uloženému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nebi</w:t>
      </w:r>
      <w:r w:rsidR="005E05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“V nebi si zhromažďujte poklady; tam ich neničí ani moľ, ani hrdza.”</w:t>
      </w:r>
      <w:r w:rsidR="00592A5D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92A5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92A5D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Mt</w:t>
      </w:r>
      <w:proofErr w:type="spellEnd"/>
      <w:r w:rsidR="00592A5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6, 20)</w:t>
      </w:r>
    </w:p>
    <w:p w:rsidR="00472227" w:rsidRPr="00FA2963" w:rsidRDefault="000E1FF0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2A5D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Sv.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Augustín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zdôvodňuje </w:t>
      </w:r>
      <w:r w:rsidR="00592A5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toto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večné </w:t>
      </w:r>
      <w:r w:rsidR="00592A5D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prežívanie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neba z pojmu </w:t>
      </w:r>
      <w:r w:rsidR="00472227" w:rsidRPr="00112C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dokonalej blaženosti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25CA9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„Ako možno hovoriť o pravej blaženosti, keby chýbala nádej na jej večné trvanie?”</w:t>
      </w:r>
    </w:p>
    <w:p w:rsidR="00472227" w:rsidRPr="00FA2963" w:rsidRDefault="00825CA9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Vychádza z toho, že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vôľa blaženého </w:t>
      </w:r>
      <w:r w:rsidR="000E1FF0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človeka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ostáva 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kvôli veľmi úzkemu spojeniu s Bohom v</w:t>
      </w:r>
      <w:r w:rsidR="000E1FF0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láske</w:t>
      </w:r>
      <w:r w:rsidR="000E1FF0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natoľko utvrdená v dobre, že je 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 ňu 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morálne nemožné, aby sa oddelila od Boha spáchaním nejakého hriechu. (Ide tu o morálnu nemožnosť zhrešiť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nie o</w:t>
      </w:r>
      <w:r w:rsidR="000E1FF0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prinútenie</w:t>
      </w:r>
      <w:r w:rsidR="000E1FF0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nehrešiť</w:t>
      </w:r>
      <w:r w:rsidR="00472227" w:rsidRPr="00FA2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</w:t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227" w:rsidRPr="00FA2963" w:rsidRDefault="00987420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40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Nerovnosť:</w:t>
      </w:r>
      <w:r w:rsidR="00472227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72227" w:rsidRPr="00FA2963" w:rsidRDefault="00472227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227" w:rsidRPr="00FA2963" w:rsidRDefault="00E97313" w:rsidP="00472227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280E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O rozdeľovaní večnej odmeny podľa skutkov učil apoštolov sám Ježiš</w:t>
      </w:r>
      <w:r w:rsidR="00472227" w:rsidRPr="00112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72227" w:rsidRP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„Lebo Syn človeka príde v sláve svojho Otca so svojimi anjelmi a vtedy odplatí každému </w:t>
      </w:r>
      <w:r w:rsidR="00472227" w:rsidRPr="00112C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podľa jeho skutkov</w:t>
      </w:r>
      <w:r w:rsidR="00472227" w:rsidRP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72227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="000E1FF0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112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E1FF0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E1FF0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Mt</w:t>
      </w:r>
      <w:proofErr w:type="spellEnd"/>
      <w:r w:rsidR="000E1FF0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E1FF0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16, 27)</w:t>
      </w:r>
    </w:p>
    <w:p w:rsidR="00E97313" w:rsidRPr="00FA2963" w:rsidRDefault="00E97313" w:rsidP="00E97313">
      <w:pPr>
        <w:tabs>
          <w:tab w:val="left" w:pos="284"/>
        </w:tabs>
        <w:autoSpaceDE w:val="0"/>
        <w:autoSpaceDN w:val="0"/>
        <w:adjustRightInd w:val="0"/>
        <w:spacing w:line="20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>Stupeň nebeskej blaženosti u jednotlivých blažených je teda</w:t>
      </w:r>
      <w:r w:rsidR="00B9280E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zrejme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odlišný, a to podľa stupňa </w:t>
      </w:r>
      <w:r w:rsidR="00B9280E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ich 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zásluh.</w:t>
      </w:r>
      <w:r w:rsidRPr="00FA2963">
        <w:rPr>
          <w:rStyle w:val="Odkaznapoznmkupodiarou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36"/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fide</w:t>
      </w:r>
      <w:proofErr w:type="spellEnd"/>
      <w:r w:rsidRPr="00FA2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72227" w:rsidRPr="00FA2963" w:rsidRDefault="00F8490D" w:rsidP="00F8490D">
      <w:pPr>
        <w:tabs>
          <w:tab w:val="left" w:pos="284"/>
        </w:tabs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Sv. Augustín hovorí, že v nebi, medzi blaženými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kvôli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nerovnosti stupňa ich blaženosti ne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vznikne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žiadna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závisť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pretože </w:t>
      </w:r>
      <w:r w:rsidR="00472227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 všetkých bude vládnuť jednota lásky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9E8" w:rsidRPr="00FA2963" w:rsidRDefault="00112CB8" w:rsidP="00170D5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E27E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Podobne 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keď 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napr. </w:t>
      </w:r>
      <w:r w:rsidR="00AE27E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váza a pohár 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ponorené </w:t>
      </w:r>
      <w:r w:rsidR="00AE27EC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jednej 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>veľkej nádrži, ktorá je celá naplnená vodou.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.. 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nádoby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budú celkom 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>naplnené vodou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, ale každ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 z nich bude plná len 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natoľko, nakoľko môže</w:t>
      </w:r>
      <w:r w:rsidR="00170D57">
        <w:rPr>
          <w:rFonts w:ascii="Times New Roman" w:eastAsia="Times New Roman" w:hAnsi="Times New Roman" w:cs="Times New Roman"/>
          <w:color w:val="000000"/>
          <w:sz w:val="24"/>
          <w:szCs w:val="24"/>
        </w:rPr>
        <w:t>, nakoľko je schopná</w:t>
      </w:r>
      <w:r w:rsidR="00472227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10FE0" w:rsidRPr="00FA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459E8" w:rsidRPr="00FA2963" w:rsidRDefault="000459E8" w:rsidP="000B080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Obnovenie sveta</w:t>
      </w:r>
    </w:p>
    <w:p w:rsidR="00B9280E" w:rsidRPr="00FA2963" w:rsidRDefault="00987420" w:rsidP="00B9280E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41</w:t>
      </w:r>
      <w:r w:rsidR="00B9280E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Sv. Tomáš </w:t>
      </w:r>
      <w:proofErr w:type="spellStart"/>
      <w:r w:rsidR="00B9280E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Akv</w:t>
      </w:r>
      <w:r w:rsidR="009B7280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inský</w:t>
      </w:r>
      <w:proofErr w:type="spellEnd"/>
      <w:r w:rsidR="009B7280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hovorí</w:t>
      </w:r>
      <w:r w:rsidR="00B9280E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280E" w:rsidRPr="00FA2963" w:rsidRDefault="00B9280E" w:rsidP="000B0804">
      <w:pPr>
        <w:spacing w:after="0" w:line="201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Keďže svet má za cieľ slúžiť človeku, po obnovení ľudskej prirodzenosti bude obnovený aj svet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Ale, keďže 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oslávený človek už nebude potrebovať službu tohto sveta na udržanie ľudského tela,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 je priliehavé, že 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 oslávením ľudského tela zažijú podobné oslávenie aj ostatné telesá sveta.</w:t>
      </w: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72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 poslednom súde teda s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vet nadobudne nový, oslávený a nepominuteľný charakter</w:t>
      </w:r>
      <w:r w:rsidR="0071272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280E" w:rsidRPr="00FA2963" w:rsidRDefault="00B9280E" w:rsidP="00B9280E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280E" w:rsidRPr="00FA2963" w:rsidRDefault="00B9280E" w:rsidP="00B9280E">
      <w:pPr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Sv. Pavol o tom píše takto: </w:t>
      </w:r>
    </w:p>
    <w:p w:rsidR="00B9280E" w:rsidRPr="00FA2963" w:rsidRDefault="009B7280" w:rsidP="00B9280E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bCs/>
          <w:color w:val="417CBE"/>
          <w:sz w:val="24"/>
          <w:szCs w:val="24"/>
          <w:lang w:val="x-none"/>
        </w:rPr>
      </w:pP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>„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 xml:space="preserve">Veď 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  <w:lang w:val="x-none"/>
        </w:rPr>
        <w:t>stvorenie túžobne očakáva, že sa zjavia Boží synovia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>.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="00B9280E" w:rsidRPr="00170D57">
        <w:rPr>
          <w:rFonts w:ascii="Times New Roman" w:eastAsia="Times New Roman" w:hAnsi="Times New Roman" w:cs="Times New Roman"/>
          <w:b/>
          <w:i/>
          <w:color w:val="080000"/>
          <w:sz w:val="24"/>
          <w:szCs w:val="24"/>
          <w:lang w:val="x-none"/>
        </w:rPr>
        <w:t>Lebo stvorenie bolo podrobené márnosti - nie z vlastnej vôle, ale z vôle toho, ktorý ho podrobil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 xml:space="preserve"> a dal mu nádej,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lang w:val="x-none"/>
        </w:rPr>
        <w:t xml:space="preserve">že aj samo 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  <w:lang w:val="x-none"/>
        </w:rPr>
        <w:t>stvorenie bude vyslobodené z otroctva skazy, aby malo účasť na slobode a sláve Božích detí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  <w:u w:val="single"/>
        </w:rPr>
        <w:t>.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>“</w:t>
      </w:r>
      <w:r w:rsidR="00B9280E"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 xml:space="preserve"> </w:t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Pr="00FA2963">
        <w:rPr>
          <w:rFonts w:ascii="Times New Roman" w:eastAsia="Times New Roman" w:hAnsi="Times New Roman" w:cs="Times New Roman"/>
          <w:i/>
          <w:color w:val="080000"/>
          <w:sz w:val="24"/>
          <w:szCs w:val="24"/>
        </w:rPr>
        <w:tab/>
      </w:r>
      <w:r w:rsidR="00712721" w:rsidRPr="00FA29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12721" w:rsidRPr="00FA2963">
        <w:rPr>
          <w:rFonts w:ascii="Times New Roman" w:eastAsia="Times New Roman" w:hAnsi="Times New Roman" w:cs="Times New Roman"/>
          <w:bCs/>
          <w:i/>
          <w:sz w:val="24"/>
          <w:szCs w:val="24"/>
          <w:lang w:val="x-none"/>
        </w:rPr>
        <w:t>Rim</w:t>
      </w:r>
      <w:proofErr w:type="spellEnd"/>
      <w:r w:rsidR="00712721" w:rsidRPr="00FA296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8</w:t>
      </w:r>
      <w:r w:rsidR="00712721" w:rsidRPr="00FA2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12721" w:rsidRPr="00FA296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19</w:t>
      </w:r>
      <w:r w:rsidR="00712721" w:rsidRPr="00FA2963">
        <w:rPr>
          <w:rFonts w:ascii="Times New Roman" w:eastAsia="Times New Roman" w:hAnsi="Times New Roman" w:cs="Times New Roman"/>
          <w:bCs/>
          <w:sz w:val="24"/>
          <w:szCs w:val="24"/>
        </w:rPr>
        <w:t>-21)</w:t>
      </w:r>
    </w:p>
    <w:p w:rsidR="00712721" w:rsidRPr="00FA2963" w:rsidRDefault="00712721" w:rsidP="000459E8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2721" w:rsidRPr="00FA2963" w:rsidRDefault="00987420" w:rsidP="00712721">
      <w:pPr>
        <w:spacing w:after="0" w:line="201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>42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B7280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="00712721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keď mu bude všetko podrobené, vtedy sa aj sám Syn podrobí tomu, ktorý mu všetko podrobil, aby bol Boh všetko vo všetkom.</w:t>
      </w:r>
      <w:r w:rsidR="009B7280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71272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2721"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1Kor</w:t>
      </w:r>
      <w:r w:rsidR="00712721" w:rsidRPr="00FA2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 28).</w:t>
      </w:r>
    </w:p>
    <w:p w:rsidR="00712721" w:rsidRPr="00FA2963" w:rsidRDefault="00712721" w:rsidP="00712721">
      <w:pPr>
        <w:spacing w:after="0" w:line="20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721" w:rsidRPr="00FA2963" w:rsidRDefault="009B7280" w:rsidP="00712721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 Poslednom súde sa teda začne naplno realizovať</w:t>
      </w:r>
      <w:r w:rsidR="0071272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oslávené Božie kráľovstvo</w:t>
      </w:r>
      <w:r w:rsidR="00712721" w:rsidRPr="00FA2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ktoré je od počiatku cieľom celého stvorenia a posledným zmyslom celých ľudských dejín.</w:t>
      </w:r>
    </w:p>
    <w:p w:rsidR="00712721" w:rsidRPr="00FA2963" w:rsidRDefault="00712721" w:rsidP="000459E8">
      <w:pPr>
        <w:spacing w:after="0" w:line="20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7280" w:rsidRPr="00FA2963" w:rsidRDefault="00BA1D43" w:rsidP="00BA1D43">
      <w:pPr>
        <w:spacing w:after="0" w:line="2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„Hľa, všetko robím nové.“</w:t>
      </w:r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Zjv</w:t>
      </w:r>
      <w:proofErr w:type="spellEnd"/>
      <w:r w:rsidRPr="00FA29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21, 5)</w:t>
      </w:r>
      <w:r w:rsidR="00E70925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green"/>
          <w:vertAlign w:val="superscript"/>
        </w:rPr>
        <w:t xml:space="preserve"> 43</w:t>
      </w:r>
    </w:p>
    <w:p w:rsidR="00DF79E9" w:rsidRPr="00FA2963" w:rsidRDefault="00DF79E9" w:rsidP="0095657F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</w:p>
    <w:p w:rsidR="00396089" w:rsidRPr="00FA2963" w:rsidRDefault="00396089" w:rsidP="00BA1D43">
      <w:pPr>
        <w:ind w:firstLine="567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Vypracoval:</w:t>
      </w:r>
      <w:r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1D43"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© </w:t>
      </w:r>
      <w:proofErr w:type="spellStart"/>
      <w:r w:rsidR="00BA1D43"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>ThLic</w:t>
      </w:r>
      <w:proofErr w:type="spellEnd"/>
      <w:r w:rsidR="00BA1D43"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František </w:t>
      </w:r>
      <w:proofErr w:type="spellStart"/>
      <w:r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>Fudaly</w:t>
      </w:r>
      <w:proofErr w:type="spellEnd"/>
      <w:r w:rsidR="00BA1D43" w:rsidRPr="00FA2963">
        <w:rPr>
          <w:rFonts w:ascii="Times New Roman" w:hAnsi="Times New Roman" w:cs="Times New Roman"/>
          <w:color w:val="000000"/>
          <w:spacing w:val="1"/>
          <w:sz w:val="24"/>
          <w:szCs w:val="24"/>
        </w:rPr>
        <w:t>, PhD.</w:t>
      </w:r>
    </w:p>
    <w:p w:rsidR="007E6A69" w:rsidRPr="00FA2963" w:rsidRDefault="00DF79E9" w:rsidP="0095657F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Použitá literatúra</w:t>
      </w:r>
      <w:r w:rsidR="00396089" w:rsidRPr="00FA29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: </w:t>
      </w:r>
    </w:p>
    <w:p w:rsidR="00BA1D43" w:rsidRPr="00FA2963" w:rsidRDefault="00BA1D43" w:rsidP="00BA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DENZINGER, </w:t>
      </w:r>
      <w:proofErr w:type="spellStart"/>
      <w:r w:rsidRPr="00FA2963">
        <w:rPr>
          <w:rFonts w:ascii="Times New Roman" w:eastAsia="Calibri" w:hAnsi="Times New Roman" w:cs="Times New Roman"/>
          <w:sz w:val="24"/>
          <w:szCs w:val="24"/>
        </w:rPr>
        <w:t>Heinrich</w:t>
      </w:r>
      <w:proofErr w:type="spellEnd"/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A2963">
        <w:rPr>
          <w:rFonts w:ascii="Times New Roman" w:eastAsia="Calibri" w:hAnsi="Times New Roman" w:cs="Times New Roman"/>
          <w:i/>
          <w:sz w:val="24"/>
          <w:szCs w:val="24"/>
        </w:rPr>
        <w:t>En</w:t>
      </w:r>
      <w:bookmarkStart w:id="0" w:name="_GoBack"/>
      <w:bookmarkEnd w:id="0"/>
      <w:r w:rsidRPr="00FA2963">
        <w:rPr>
          <w:rFonts w:ascii="Times New Roman" w:eastAsia="Calibri" w:hAnsi="Times New Roman" w:cs="Times New Roman"/>
          <w:i/>
          <w:sz w:val="24"/>
          <w:szCs w:val="24"/>
        </w:rPr>
        <w:t>chidirion</w:t>
      </w:r>
      <w:proofErr w:type="spellEnd"/>
      <w:r w:rsidRPr="00FA29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Calibri" w:hAnsi="Times New Roman" w:cs="Times New Roman"/>
          <w:i/>
          <w:sz w:val="24"/>
          <w:szCs w:val="24"/>
        </w:rPr>
        <w:t>symbolorum</w:t>
      </w:r>
      <w:proofErr w:type="spellEnd"/>
      <w:r w:rsidRPr="00FA296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Bologna: </w:t>
      </w:r>
      <w:proofErr w:type="spellStart"/>
      <w:r w:rsidRPr="00FA2963">
        <w:rPr>
          <w:rFonts w:ascii="Times New Roman" w:eastAsia="Calibri" w:hAnsi="Times New Roman" w:cs="Times New Roman"/>
          <w:sz w:val="24"/>
          <w:szCs w:val="24"/>
        </w:rPr>
        <w:t>Grafiche</w:t>
      </w:r>
      <w:proofErr w:type="spellEnd"/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Calibri" w:hAnsi="Times New Roman" w:cs="Times New Roman"/>
          <w:sz w:val="24"/>
          <w:szCs w:val="24"/>
        </w:rPr>
        <w:t>Dehoniane</w:t>
      </w:r>
      <w:proofErr w:type="spellEnd"/>
      <w:r w:rsidRPr="00FA2963">
        <w:rPr>
          <w:rFonts w:ascii="Times New Roman" w:eastAsia="Calibri" w:hAnsi="Times New Roman" w:cs="Times New Roman"/>
          <w:sz w:val="24"/>
          <w:szCs w:val="24"/>
        </w:rPr>
        <w:t>, 2003. 1915 s. ISBN 88-10-20562-6</w:t>
      </w:r>
    </w:p>
    <w:p w:rsidR="00BA1D43" w:rsidRPr="00FA2963" w:rsidRDefault="00BA1D43" w:rsidP="00BA1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HERIBAN, Jozef. Úvodné poznatky. In: </w:t>
      </w:r>
      <w:r w:rsidRPr="00FA2963">
        <w:rPr>
          <w:rFonts w:ascii="Times New Roman" w:eastAsia="Calibri" w:hAnsi="Times New Roman" w:cs="Times New Roman"/>
          <w:i/>
          <w:sz w:val="24"/>
          <w:szCs w:val="24"/>
        </w:rPr>
        <w:t>Sväté písmo.</w:t>
      </w:r>
      <w:r w:rsidRPr="00FA2963">
        <w:rPr>
          <w:rFonts w:ascii="Times New Roman" w:eastAsia="Calibri" w:hAnsi="Times New Roman" w:cs="Times New Roman"/>
          <w:sz w:val="24"/>
          <w:szCs w:val="24"/>
        </w:rPr>
        <w:t xml:space="preserve"> Trnava: SSV, 2009. 1616 s. ISBN 978-80-7162-777-7</w:t>
      </w:r>
    </w:p>
    <w:p w:rsidR="00BA1D43" w:rsidRPr="00FA2963" w:rsidRDefault="00BA1D43" w:rsidP="00BA1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963">
        <w:rPr>
          <w:rFonts w:ascii="Times New Roman" w:eastAsia="Calibri" w:hAnsi="Times New Roman" w:cs="Times New Roman"/>
          <w:i/>
          <w:sz w:val="24"/>
          <w:szCs w:val="24"/>
        </w:rPr>
        <w:t>Katechizmus Katolíckej Cirkvi</w:t>
      </w:r>
      <w:r w:rsidRPr="00FA2963">
        <w:rPr>
          <w:rFonts w:ascii="Times New Roman" w:eastAsia="Calibri" w:hAnsi="Times New Roman" w:cs="Times New Roman"/>
          <w:sz w:val="24"/>
          <w:szCs w:val="24"/>
        </w:rPr>
        <w:t>. Trnava: SSV, 2002. 918 s. ISBN 80-7162-370-9</w:t>
      </w:r>
    </w:p>
    <w:p w:rsidR="00BA1D43" w:rsidRPr="00FA2963" w:rsidRDefault="00BA1D43" w:rsidP="00BA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MEDZINÁRODNÍ TEOLOGICKÁ KOMISIE, </w:t>
      </w:r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O 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některých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aktuálních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otázkách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eschatologie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Olomouc :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Refugium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Velehrad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Roma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s.r.o., 2008 . 103 s. ISBN 978-80-7412-004-6</w:t>
      </w:r>
    </w:p>
    <w:p w:rsidR="00BA1D43" w:rsidRPr="00FA2963" w:rsidRDefault="00BA1D43" w:rsidP="00BA1D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963">
        <w:rPr>
          <w:rFonts w:ascii="Times New Roman" w:eastAsia="Times New Roman" w:hAnsi="Times New Roman" w:cs="Times New Roman"/>
          <w:smallCaps/>
          <w:sz w:val="24"/>
          <w:szCs w:val="24"/>
        </w:rPr>
        <w:t>Akvinský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, Tomáš. </w:t>
      </w:r>
      <w:r w:rsidRPr="00FA2963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La Somma Teologica</w:t>
      </w:r>
      <w:r w:rsidRPr="00FA29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Supplementum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FA296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vol. VI, Bologna 1997. 842 s. </w:t>
      </w:r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ISBN </w:t>
      </w:r>
      <w:proofErr w:type="gramStart"/>
      <w:r w:rsidRPr="00FA2963">
        <w:rPr>
          <w:rFonts w:ascii="Times New Roman" w:eastAsia="Times New Roman" w:hAnsi="Times New Roman" w:cs="Times New Roman"/>
          <w:sz w:val="24"/>
          <w:szCs w:val="24"/>
        </w:rPr>
        <w:t>88-7094-229-5</w:t>
      </w:r>
      <w:proofErr w:type="gramEnd"/>
    </w:p>
    <w:p w:rsidR="00BA1D43" w:rsidRPr="00FA2963" w:rsidRDefault="00BA1D43" w:rsidP="00BA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MÜLLER,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Gerhard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Ludwig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Dogmatika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studium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 xml:space="preserve"> i </w:t>
      </w:r>
      <w:proofErr w:type="spellStart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pastoraci</w:t>
      </w:r>
      <w:proofErr w:type="spellEnd"/>
      <w:r w:rsidRPr="00FA296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Kostelní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Výdřží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: Karmelitánske </w:t>
      </w:r>
      <w:proofErr w:type="spellStart"/>
      <w:r w:rsidRPr="00FA2963">
        <w:rPr>
          <w:rFonts w:ascii="Times New Roman" w:eastAsia="Times New Roman" w:hAnsi="Times New Roman" w:cs="Times New Roman"/>
          <w:sz w:val="24"/>
          <w:szCs w:val="24"/>
        </w:rPr>
        <w:t>nakladatelství</w:t>
      </w:r>
      <w:proofErr w:type="spellEnd"/>
      <w:r w:rsidRPr="00FA2963">
        <w:rPr>
          <w:rFonts w:ascii="Times New Roman" w:eastAsia="Times New Roman" w:hAnsi="Times New Roman" w:cs="Times New Roman"/>
          <w:sz w:val="24"/>
          <w:szCs w:val="24"/>
        </w:rPr>
        <w:t xml:space="preserve"> s.r.o., 2010. 888 s. ISBN 978-80-7195-259-6</w:t>
      </w:r>
    </w:p>
    <w:sectPr w:rsidR="00BA1D43" w:rsidRPr="00FA2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42" w:rsidRDefault="006B0B42" w:rsidP="005D4628">
      <w:pPr>
        <w:spacing w:after="0" w:line="240" w:lineRule="auto"/>
      </w:pPr>
      <w:r>
        <w:separator/>
      </w:r>
    </w:p>
  </w:endnote>
  <w:endnote w:type="continuationSeparator" w:id="0">
    <w:p w:rsidR="006B0B42" w:rsidRDefault="006B0B42" w:rsidP="005D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564079"/>
      <w:docPartObj>
        <w:docPartGallery w:val="Page Numbers (Bottom of Page)"/>
        <w:docPartUnique/>
      </w:docPartObj>
    </w:sdtPr>
    <w:sdtEndPr/>
    <w:sdtContent>
      <w:p w:rsidR="00DD1FC2" w:rsidRDefault="00DD1F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57">
          <w:rPr>
            <w:noProof/>
          </w:rPr>
          <w:t>10</w:t>
        </w:r>
        <w:r>
          <w:fldChar w:fldCharType="end"/>
        </w:r>
      </w:p>
    </w:sdtContent>
  </w:sdt>
  <w:p w:rsidR="00DD1FC2" w:rsidRDefault="00DD1F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42" w:rsidRDefault="006B0B42" w:rsidP="005D4628">
      <w:pPr>
        <w:spacing w:after="0" w:line="240" w:lineRule="auto"/>
      </w:pPr>
      <w:r>
        <w:separator/>
      </w:r>
    </w:p>
  </w:footnote>
  <w:footnote w:type="continuationSeparator" w:id="0">
    <w:p w:rsidR="006B0B42" w:rsidRDefault="006B0B42" w:rsidP="005D4628">
      <w:pPr>
        <w:spacing w:after="0" w:line="240" w:lineRule="auto"/>
      </w:pPr>
      <w:r>
        <w:continuationSeparator/>
      </w:r>
    </w:p>
  </w:footnote>
  <w:footnote w:id="1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Gn</w:t>
      </w:r>
      <w:proofErr w:type="spellEnd"/>
      <w:r w:rsidRPr="00617403">
        <w:rPr>
          <w:sz w:val="18"/>
          <w:szCs w:val="18"/>
        </w:rPr>
        <w:t xml:space="preserve"> 2, 7.</w:t>
      </w:r>
    </w:p>
  </w:footnote>
  <w:footnote w:id="2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MEDZINARODNÍ TEOLOGICKÁ KOMISIE.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i/>
          <w:sz w:val="18"/>
          <w:szCs w:val="18"/>
        </w:rPr>
        <w:t>.</w:t>
      </w:r>
      <w:r w:rsidRPr="00617403">
        <w:rPr>
          <w:sz w:val="18"/>
          <w:szCs w:val="18"/>
        </w:rPr>
        <w:t xml:space="preserve"> Olomouc: </w:t>
      </w:r>
      <w:proofErr w:type="spellStart"/>
      <w:r w:rsidRPr="00617403">
        <w:rPr>
          <w:sz w:val="18"/>
          <w:szCs w:val="18"/>
        </w:rPr>
        <w:t>Refugium</w:t>
      </w:r>
      <w:proofErr w:type="spellEnd"/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Velehrad-Roma</w:t>
      </w:r>
      <w:proofErr w:type="spellEnd"/>
      <w:r w:rsidRPr="00617403">
        <w:rPr>
          <w:sz w:val="18"/>
          <w:szCs w:val="18"/>
        </w:rPr>
        <w:t xml:space="preserve"> s.r.o., 2008, s. 61.</w:t>
      </w:r>
    </w:p>
  </w:footnote>
  <w:footnote w:id="3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Mt</w:t>
      </w:r>
      <w:proofErr w:type="spellEnd"/>
      <w:r w:rsidRPr="00617403">
        <w:rPr>
          <w:sz w:val="18"/>
          <w:szCs w:val="18"/>
        </w:rPr>
        <w:t xml:space="preserve">, 16, 27; 12, 36; 5, 27-28; </w:t>
      </w:r>
      <w:r w:rsidRPr="00617403">
        <w:rPr>
          <w:i/>
          <w:sz w:val="18"/>
          <w:szCs w:val="18"/>
        </w:rPr>
        <w:t xml:space="preserve">1Kor </w:t>
      </w:r>
      <w:r w:rsidRPr="00617403">
        <w:rPr>
          <w:sz w:val="18"/>
          <w:szCs w:val="18"/>
        </w:rPr>
        <w:t>4, 5.</w:t>
      </w:r>
    </w:p>
  </w:footnote>
  <w:footnote w:id="4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 xml:space="preserve">KKC </w:t>
      </w:r>
      <w:r w:rsidRPr="00617403">
        <w:rPr>
          <w:sz w:val="18"/>
          <w:szCs w:val="18"/>
        </w:rPr>
        <w:t>1005, 1022-1023.</w:t>
      </w:r>
    </w:p>
  </w:footnote>
  <w:footnote w:id="5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997.</w:t>
      </w:r>
    </w:p>
  </w:footnote>
  <w:footnote w:id="6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P</w:t>
      </w:r>
      <w:r w:rsidRPr="00617403">
        <w:rPr>
          <w:i/>
          <w:spacing w:val="1"/>
          <w:sz w:val="18"/>
          <w:szCs w:val="18"/>
        </w:rPr>
        <w:t>arúzia</w:t>
      </w:r>
      <w:proofErr w:type="spellEnd"/>
      <w:r w:rsidRPr="00617403">
        <w:rPr>
          <w:spacing w:val="1"/>
          <w:sz w:val="18"/>
          <w:szCs w:val="18"/>
        </w:rPr>
        <w:t xml:space="preserve"> – druhý, slávny príchod Pána.</w:t>
      </w:r>
    </w:p>
  </w:footnote>
  <w:footnote w:id="7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 xml:space="preserve">DH </w:t>
      </w:r>
      <w:r w:rsidRPr="00617403">
        <w:rPr>
          <w:sz w:val="18"/>
          <w:szCs w:val="18"/>
        </w:rPr>
        <w:t xml:space="preserve"> 150.</w:t>
      </w:r>
    </w:p>
  </w:footnote>
  <w:footnote w:id="8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Jn</w:t>
      </w:r>
      <w:proofErr w:type="spellEnd"/>
      <w:r w:rsidRPr="00617403">
        <w:rPr>
          <w:sz w:val="18"/>
          <w:szCs w:val="18"/>
        </w:rPr>
        <w:t xml:space="preserve"> 6, 39-40, 44, 54.</w:t>
      </w:r>
    </w:p>
  </w:footnote>
  <w:footnote w:id="9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Zjv</w:t>
      </w:r>
      <w:proofErr w:type="spellEnd"/>
      <w:r w:rsidRPr="00617403">
        <w:rPr>
          <w:sz w:val="18"/>
          <w:szCs w:val="18"/>
        </w:rPr>
        <w:t xml:space="preserve"> 21, 1-7;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1001.</w:t>
      </w:r>
    </w:p>
  </w:footnote>
  <w:footnote w:id="10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40.</w:t>
      </w:r>
    </w:p>
  </w:footnote>
  <w:footnote w:id="11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1Kor</w:t>
      </w:r>
      <w:r w:rsidRPr="00617403">
        <w:rPr>
          <w:sz w:val="18"/>
          <w:szCs w:val="18"/>
        </w:rPr>
        <w:t xml:space="preserve"> 15, 26.</w:t>
      </w:r>
    </w:p>
  </w:footnote>
  <w:footnote w:id="12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 xml:space="preserve">DH  </w:t>
      </w:r>
      <w:r w:rsidRPr="00617403">
        <w:rPr>
          <w:sz w:val="18"/>
          <w:szCs w:val="18"/>
        </w:rPr>
        <w:t>76.</w:t>
      </w:r>
    </w:p>
  </w:footnote>
  <w:footnote w:id="13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41- 42.</w:t>
      </w:r>
    </w:p>
  </w:footnote>
  <w:footnote w:id="14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Jn</w:t>
      </w:r>
      <w:proofErr w:type="spellEnd"/>
      <w:r w:rsidRPr="00617403">
        <w:rPr>
          <w:i/>
          <w:sz w:val="18"/>
          <w:szCs w:val="18"/>
        </w:rPr>
        <w:t xml:space="preserve"> </w:t>
      </w:r>
      <w:r w:rsidRPr="00617403">
        <w:rPr>
          <w:sz w:val="18"/>
          <w:szCs w:val="18"/>
        </w:rPr>
        <w:t xml:space="preserve">20, 17; </w:t>
      </w:r>
      <w:proofErr w:type="spellStart"/>
      <w:r w:rsidRPr="00617403">
        <w:rPr>
          <w:i/>
          <w:sz w:val="18"/>
          <w:szCs w:val="18"/>
        </w:rPr>
        <w:t>Mt</w:t>
      </w:r>
      <w:proofErr w:type="spellEnd"/>
      <w:r w:rsidRPr="00617403">
        <w:rPr>
          <w:i/>
          <w:sz w:val="18"/>
          <w:szCs w:val="18"/>
        </w:rPr>
        <w:t xml:space="preserve"> </w:t>
      </w:r>
      <w:r w:rsidRPr="00617403">
        <w:rPr>
          <w:sz w:val="18"/>
          <w:szCs w:val="18"/>
        </w:rPr>
        <w:t xml:space="preserve">28, 10;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645.</w:t>
      </w:r>
    </w:p>
  </w:footnote>
  <w:footnote w:id="15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38-39.</w:t>
      </w:r>
    </w:p>
  </w:footnote>
  <w:footnote w:id="16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27-28.</w:t>
      </w:r>
    </w:p>
  </w:footnote>
  <w:footnote w:id="17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Jn</w:t>
      </w:r>
      <w:proofErr w:type="spellEnd"/>
      <w:r w:rsidRPr="00617403">
        <w:rPr>
          <w:sz w:val="18"/>
          <w:szCs w:val="18"/>
        </w:rPr>
        <w:t xml:space="preserve"> 6, 54-55</w:t>
      </w:r>
    </w:p>
  </w:footnote>
  <w:footnote w:id="18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Jn</w:t>
      </w:r>
      <w:proofErr w:type="spellEnd"/>
      <w:r w:rsidRPr="00617403">
        <w:rPr>
          <w:i/>
          <w:sz w:val="18"/>
          <w:szCs w:val="18"/>
        </w:rPr>
        <w:t xml:space="preserve"> </w:t>
      </w:r>
      <w:r w:rsidRPr="00617403">
        <w:rPr>
          <w:sz w:val="18"/>
          <w:szCs w:val="18"/>
        </w:rPr>
        <w:t xml:space="preserve">5, 29; </w:t>
      </w:r>
      <w:r w:rsidRPr="00617403">
        <w:rPr>
          <w:i/>
          <w:sz w:val="18"/>
          <w:szCs w:val="18"/>
        </w:rPr>
        <w:t xml:space="preserve">DH  </w:t>
      </w:r>
      <w:r w:rsidRPr="00617403">
        <w:rPr>
          <w:sz w:val="18"/>
          <w:szCs w:val="18"/>
        </w:rPr>
        <w:t>76, 150.</w:t>
      </w:r>
    </w:p>
  </w:footnote>
  <w:footnote w:id="19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color w:val="000000"/>
          <w:sz w:val="18"/>
          <w:szCs w:val="18"/>
        </w:rPr>
        <w:t>Ez</w:t>
      </w:r>
      <w:proofErr w:type="spellEnd"/>
      <w:r w:rsidRPr="00617403">
        <w:rPr>
          <w:color w:val="000000"/>
          <w:sz w:val="18"/>
          <w:szCs w:val="18"/>
        </w:rPr>
        <w:t xml:space="preserve"> 37, 1-14.</w:t>
      </w:r>
    </w:p>
  </w:footnote>
  <w:footnote w:id="20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992.</w:t>
      </w:r>
    </w:p>
  </w:footnote>
  <w:footnote w:id="21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998.</w:t>
      </w:r>
    </w:p>
  </w:footnote>
  <w:footnote w:id="22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1000.</w:t>
      </w:r>
    </w:p>
  </w:footnote>
  <w:footnote w:id="23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MEDZINARODNÍ TEOLOGICKÁ KOMISIE,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61.</w:t>
      </w:r>
    </w:p>
  </w:footnote>
  <w:footnote w:id="24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990.</w:t>
      </w:r>
    </w:p>
  </w:footnote>
  <w:footnote w:id="25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1003.</w:t>
      </w:r>
    </w:p>
  </w:footnote>
  <w:footnote w:id="26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DH</w:t>
      </w:r>
      <w:r w:rsidRPr="00617403">
        <w:rPr>
          <w:sz w:val="18"/>
          <w:szCs w:val="18"/>
        </w:rPr>
        <w:t xml:space="preserve"> 801,72, 76, 540, 684, 797, 859, 1002.</w:t>
      </w:r>
    </w:p>
  </w:footnote>
  <w:footnote w:id="27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MEDZINARODNÍ TEOLOGICKÁ KOMISIE,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37.</w:t>
      </w:r>
    </w:p>
  </w:footnote>
  <w:footnote w:id="28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996;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 xml:space="preserve">DH </w:t>
      </w:r>
      <w:r w:rsidRPr="00617403">
        <w:rPr>
          <w:sz w:val="18"/>
          <w:szCs w:val="18"/>
        </w:rPr>
        <w:t xml:space="preserve">540;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32.</w:t>
      </w:r>
    </w:p>
  </w:footnote>
  <w:footnote w:id="29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KKC</w:t>
      </w:r>
      <w:r w:rsidRPr="00617403">
        <w:rPr>
          <w:sz w:val="18"/>
          <w:szCs w:val="18"/>
        </w:rPr>
        <w:t xml:space="preserve"> 646;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>. MEDZINARODNÍ TEOLOGICKÁ KOMISIE</w:t>
      </w:r>
      <w:r w:rsidRPr="00617403">
        <w:rPr>
          <w:color w:val="000000"/>
          <w:sz w:val="18"/>
          <w:szCs w:val="18"/>
        </w:rPr>
        <w:t xml:space="preserve">, </w:t>
      </w:r>
      <w:r w:rsidRPr="00617403">
        <w:rPr>
          <w:i/>
          <w:sz w:val="18"/>
          <w:szCs w:val="18"/>
        </w:rPr>
        <w:t>O </w:t>
      </w:r>
      <w:proofErr w:type="spellStart"/>
      <w:r w:rsidRPr="00617403">
        <w:rPr>
          <w:i/>
          <w:sz w:val="18"/>
          <w:szCs w:val="18"/>
        </w:rPr>
        <w:t>některých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aktuálních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otázkách</w:t>
      </w:r>
      <w:proofErr w:type="spellEnd"/>
      <w:r w:rsidRPr="00617403">
        <w:rPr>
          <w:i/>
          <w:sz w:val="18"/>
          <w:szCs w:val="18"/>
        </w:rPr>
        <w:t xml:space="preserve"> </w:t>
      </w:r>
      <w:proofErr w:type="spellStart"/>
      <w:r w:rsidRPr="00617403">
        <w:rPr>
          <w:i/>
          <w:sz w:val="18"/>
          <w:szCs w:val="18"/>
        </w:rPr>
        <w:t>eschatologie</w:t>
      </w:r>
      <w:proofErr w:type="spellEnd"/>
      <w:r w:rsidRPr="00617403">
        <w:rPr>
          <w:sz w:val="18"/>
          <w:szCs w:val="18"/>
        </w:rPr>
        <w:t>, s. 33.</w:t>
      </w:r>
    </w:p>
  </w:footnote>
  <w:footnote w:id="30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sz w:val="18"/>
          <w:szCs w:val="18"/>
        </w:rPr>
        <w:t>STh</w:t>
      </w:r>
      <w:proofErr w:type="spellEnd"/>
      <w:r w:rsidRPr="00617403">
        <w:rPr>
          <w:sz w:val="18"/>
          <w:szCs w:val="18"/>
        </w:rPr>
        <w:t xml:space="preserve">. </w:t>
      </w:r>
      <w:proofErr w:type="spellStart"/>
      <w:r w:rsidRPr="00617403">
        <w:rPr>
          <w:i/>
          <w:iCs/>
          <w:sz w:val="18"/>
          <w:szCs w:val="18"/>
        </w:rPr>
        <w:t>Suppl</w:t>
      </w:r>
      <w:proofErr w:type="spellEnd"/>
      <w:r w:rsidRPr="00617403">
        <w:rPr>
          <w:sz w:val="18"/>
          <w:szCs w:val="18"/>
        </w:rPr>
        <w:t>. 81, I.</w:t>
      </w:r>
    </w:p>
  </w:footnote>
  <w:footnote w:id="31">
    <w:p w:rsidR="00DD1FC2" w:rsidRPr="00617403" w:rsidRDefault="00DD1FC2" w:rsidP="00987420">
      <w:pPr>
        <w:pStyle w:val="Textpoznmkypodiarou"/>
        <w:jc w:val="left"/>
        <w:rPr>
          <w:sz w:val="18"/>
          <w:szCs w:val="18"/>
        </w:rPr>
      </w:pPr>
      <w:r w:rsidRPr="00617403">
        <w:rPr>
          <w:rStyle w:val="Odkaznapoznmkupodiarou"/>
          <w:sz w:val="18"/>
          <w:szCs w:val="18"/>
        </w:rPr>
        <w:footnoteRef/>
      </w:r>
      <w:r w:rsidRPr="00617403">
        <w:rPr>
          <w:sz w:val="18"/>
          <w:szCs w:val="18"/>
        </w:rPr>
        <w:t xml:space="preserve"> </w:t>
      </w:r>
      <w:proofErr w:type="spellStart"/>
      <w:r w:rsidRPr="00617403">
        <w:rPr>
          <w:sz w:val="18"/>
          <w:szCs w:val="18"/>
        </w:rPr>
        <w:t>Porov</w:t>
      </w:r>
      <w:proofErr w:type="spellEnd"/>
      <w:r w:rsidRPr="00617403">
        <w:rPr>
          <w:sz w:val="18"/>
          <w:szCs w:val="18"/>
        </w:rPr>
        <w:t xml:space="preserve">. </w:t>
      </w:r>
      <w:r w:rsidRPr="00617403">
        <w:rPr>
          <w:i/>
          <w:sz w:val="18"/>
          <w:szCs w:val="18"/>
        </w:rPr>
        <w:t>DH</w:t>
      </w:r>
      <w:r w:rsidRPr="00617403">
        <w:rPr>
          <w:sz w:val="18"/>
          <w:szCs w:val="18"/>
        </w:rPr>
        <w:t xml:space="preserve"> 407.</w:t>
      </w:r>
    </w:p>
  </w:footnote>
  <w:footnote w:id="32">
    <w:p w:rsidR="00FE0DAF" w:rsidRPr="00FE0DAF" w:rsidRDefault="00FE0DAF" w:rsidP="00987420">
      <w:pPr>
        <w:pStyle w:val="Textpoznmkypodiarou"/>
        <w:jc w:val="left"/>
        <w:rPr>
          <w:i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Porov</w:t>
      </w:r>
      <w:proofErr w:type="spellEnd"/>
      <w:r>
        <w:t xml:space="preserve">. 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</w:t>
      </w:r>
      <w:r w:rsidRPr="00FE0DAF">
        <w:t>13</w:t>
      </w:r>
      <w:r>
        <w:t>, 23-28.</w:t>
      </w:r>
    </w:p>
  </w:footnote>
  <w:footnote w:id="33">
    <w:p w:rsidR="005E05A9" w:rsidRPr="005E05A9" w:rsidRDefault="005E05A9" w:rsidP="00987420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Porov</w:t>
      </w:r>
      <w:proofErr w:type="spellEnd"/>
      <w:r>
        <w:t xml:space="preserve">. 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</w:t>
      </w:r>
      <w:r>
        <w:t>23, 43.</w:t>
      </w:r>
    </w:p>
  </w:footnote>
  <w:footnote w:id="34">
    <w:p w:rsidR="005E05A9" w:rsidRPr="005E05A9" w:rsidRDefault="005E05A9" w:rsidP="00987420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Porov</w:t>
      </w:r>
      <w:proofErr w:type="spellEnd"/>
      <w:r>
        <w:t xml:space="preserve">. </w:t>
      </w:r>
      <w:proofErr w:type="spellStart"/>
      <w:r>
        <w:rPr>
          <w:i/>
        </w:rPr>
        <w:t>Mt</w:t>
      </w:r>
      <w:proofErr w:type="spellEnd"/>
      <w:r>
        <w:rPr>
          <w:i/>
        </w:rPr>
        <w:t xml:space="preserve"> </w:t>
      </w:r>
      <w:r>
        <w:t>25, 31-46.</w:t>
      </w:r>
    </w:p>
  </w:footnote>
  <w:footnote w:id="35">
    <w:p w:rsidR="00E535C6" w:rsidRDefault="00E535C6" w:rsidP="00987420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5E05A9">
        <w:t>Porov</w:t>
      </w:r>
      <w:proofErr w:type="spellEnd"/>
      <w:r w:rsidR="005E05A9">
        <w:t xml:space="preserve">. </w:t>
      </w:r>
      <w:r>
        <w:rPr>
          <w:i/>
        </w:rPr>
        <w:t xml:space="preserve">DH </w:t>
      </w:r>
      <w:r w:rsidRPr="00E535C6">
        <w:t>1</w:t>
      </w:r>
      <w:r>
        <w:t>000.</w:t>
      </w:r>
    </w:p>
  </w:footnote>
  <w:footnote w:id="36">
    <w:p w:rsidR="00E97313" w:rsidRDefault="00E97313" w:rsidP="00987420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Porov</w:t>
      </w:r>
      <w:proofErr w:type="spellEnd"/>
      <w:r>
        <w:t xml:space="preserve">. </w:t>
      </w:r>
      <w:r>
        <w:rPr>
          <w:i/>
        </w:rPr>
        <w:t>DH</w:t>
      </w:r>
      <w:r>
        <w:t xml:space="preserve"> 1235, 1582.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F"/>
    <w:rsid w:val="000049BA"/>
    <w:rsid w:val="000117CE"/>
    <w:rsid w:val="00020D56"/>
    <w:rsid w:val="0002757E"/>
    <w:rsid w:val="000310AC"/>
    <w:rsid w:val="000367F3"/>
    <w:rsid w:val="000459E8"/>
    <w:rsid w:val="000521F7"/>
    <w:rsid w:val="00054407"/>
    <w:rsid w:val="00054EBB"/>
    <w:rsid w:val="00055781"/>
    <w:rsid w:val="00072956"/>
    <w:rsid w:val="000825F6"/>
    <w:rsid w:val="00084303"/>
    <w:rsid w:val="0009496A"/>
    <w:rsid w:val="000B0804"/>
    <w:rsid w:val="000B0E35"/>
    <w:rsid w:val="000B0E6D"/>
    <w:rsid w:val="000D3737"/>
    <w:rsid w:val="000D7FEF"/>
    <w:rsid w:val="000E1FF0"/>
    <w:rsid w:val="000E45DD"/>
    <w:rsid w:val="000E5707"/>
    <w:rsid w:val="00102801"/>
    <w:rsid w:val="00112CB8"/>
    <w:rsid w:val="00121A91"/>
    <w:rsid w:val="001254E3"/>
    <w:rsid w:val="001326A8"/>
    <w:rsid w:val="00143AC8"/>
    <w:rsid w:val="00147685"/>
    <w:rsid w:val="00154879"/>
    <w:rsid w:val="00163579"/>
    <w:rsid w:val="00170D57"/>
    <w:rsid w:val="00174157"/>
    <w:rsid w:val="001812C5"/>
    <w:rsid w:val="001823A7"/>
    <w:rsid w:val="001912F0"/>
    <w:rsid w:val="0019347E"/>
    <w:rsid w:val="001B377E"/>
    <w:rsid w:val="001C62C6"/>
    <w:rsid w:val="001E4F35"/>
    <w:rsid w:val="001F16A1"/>
    <w:rsid w:val="001F66C4"/>
    <w:rsid w:val="002027B2"/>
    <w:rsid w:val="00204676"/>
    <w:rsid w:val="00214397"/>
    <w:rsid w:val="00215205"/>
    <w:rsid w:val="0022003F"/>
    <w:rsid w:val="00220EC3"/>
    <w:rsid w:val="00225D6F"/>
    <w:rsid w:val="002309FB"/>
    <w:rsid w:val="00232693"/>
    <w:rsid w:val="00232745"/>
    <w:rsid w:val="00237843"/>
    <w:rsid w:val="00244BDA"/>
    <w:rsid w:val="00246649"/>
    <w:rsid w:val="00251D89"/>
    <w:rsid w:val="00252CB2"/>
    <w:rsid w:val="002560EA"/>
    <w:rsid w:val="002633FC"/>
    <w:rsid w:val="002639A7"/>
    <w:rsid w:val="002662EF"/>
    <w:rsid w:val="00273414"/>
    <w:rsid w:val="0029389F"/>
    <w:rsid w:val="00294053"/>
    <w:rsid w:val="002C2F5C"/>
    <w:rsid w:val="002D05F9"/>
    <w:rsid w:val="002D2C5B"/>
    <w:rsid w:val="002D3288"/>
    <w:rsid w:val="002E43D6"/>
    <w:rsid w:val="00303520"/>
    <w:rsid w:val="003054A7"/>
    <w:rsid w:val="00307A76"/>
    <w:rsid w:val="00310FE0"/>
    <w:rsid w:val="003227E8"/>
    <w:rsid w:val="003228AE"/>
    <w:rsid w:val="003258DF"/>
    <w:rsid w:val="00327ACA"/>
    <w:rsid w:val="00334EF2"/>
    <w:rsid w:val="00343C56"/>
    <w:rsid w:val="00346E03"/>
    <w:rsid w:val="00351844"/>
    <w:rsid w:val="003628CD"/>
    <w:rsid w:val="00365538"/>
    <w:rsid w:val="0037093B"/>
    <w:rsid w:val="0037444A"/>
    <w:rsid w:val="00377FE0"/>
    <w:rsid w:val="0038414E"/>
    <w:rsid w:val="0038485F"/>
    <w:rsid w:val="00391C5B"/>
    <w:rsid w:val="00396089"/>
    <w:rsid w:val="003A5E79"/>
    <w:rsid w:val="003A60D5"/>
    <w:rsid w:val="003B170C"/>
    <w:rsid w:val="003B63AE"/>
    <w:rsid w:val="003B6C82"/>
    <w:rsid w:val="003E4341"/>
    <w:rsid w:val="003F094D"/>
    <w:rsid w:val="003F706F"/>
    <w:rsid w:val="00426577"/>
    <w:rsid w:val="00427CC6"/>
    <w:rsid w:val="00431CDF"/>
    <w:rsid w:val="004370DA"/>
    <w:rsid w:val="00440133"/>
    <w:rsid w:val="00464B78"/>
    <w:rsid w:val="0046707C"/>
    <w:rsid w:val="0046772B"/>
    <w:rsid w:val="00472227"/>
    <w:rsid w:val="00486589"/>
    <w:rsid w:val="004933EA"/>
    <w:rsid w:val="00496B4A"/>
    <w:rsid w:val="004A2FBB"/>
    <w:rsid w:val="004F5229"/>
    <w:rsid w:val="004F6663"/>
    <w:rsid w:val="00504D14"/>
    <w:rsid w:val="00507E33"/>
    <w:rsid w:val="00520595"/>
    <w:rsid w:val="005476DE"/>
    <w:rsid w:val="00551C0D"/>
    <w:rsid w:val="00553021"/>
    <w:rsid w:val="0056135F"/>
    <w:rsid w:val="00567B9E"/>
    <w:rsid w:val="00572B0F"/>
    <w:rsid w:val="005802D0"/>
    <w:rsid w:val="00585F96"/>
    <w:rsid w:val="00587A2A"/>
    <w:rsid w:val="00591DF8"/>
    <w:rsid w:val="00592A5D"/>
    <w:rsid w:val="00594132"/>
    <w:rsid w:val="00595FF7"/>
    <w:rsid w:val="005A2392"/>
    <w:rsid w:val="005A4188"/>
    <w:rsid w:val="005A4A33"/>
    <w:rsid w:val="005A65BB"/>
    <w:rsid w:val="005B335C"/>
    <w:rsid w:val="005B702E"/>
    <w:rsid w:val="005C0F91"/>
    <w:rsid w:val="005C4D59"/>
    <w:rsid w:val="005C7F78"/>
    <w:rsid w:val="005D10E7"/>
    <w:rsid w:val="005D4628"/>
    <w:rsid w:val="005E05A9"/>
    <w:rsid w:val="00613F32"/>
    <w:rsid w:val="00617403"/>
    <w:rsid w:val="00617D4C"/>
    <w:rsid w:val="00633D28"/>
    <w:rsid w:val="006379BA"/>
    <w:rsid w:val="00645132"/>
    <w:rsid w:val="006523F0"/>
    <w:rsid w:val="006613C8"/>
    <w:rsid w:val="006701C1"/>
    <w:rsid w:val="006708F7"/>
    <w:rsid w:val="006A42B5"/>
    <w:rsid w:val="006A687B"/>
    <w:rsid w:val="006B0B42"/>
    <w:rsid w:val="006E0BD1"/>
    <w:rsid w:val="006E1D24"/>
    <w:rsid w:val="006E21B6"/>
    <w:rsid w:val="006F5032"/>
    <w:rsid w:val="006F558C"/>
    <w:rsid w:val="006F579F"/>
    <w:rsid w:val="006F5994"/>
    <w:rsid w:val="00700447"/>
    <w:rsid w:val="00707297"/>
    <w:rsid w:val="00707E3E"/>
    <w:rsid w:val="00712721"/>
    <w:rsid w:val="00714681"/>
    <w:rsid w:val="007345B7"/>
    <w:rsid w:val="00741636"/>
    <w:rsid w:val="007540A6"/>
    <w:rsid w:val="007613DF"/>
    <w:rsid w:val="00766DC5"/>
    <w:rsid w:val="00784E09"/>
    <w:rsid w:val="00791B64"/>
    <w:rsid w:val="007A22BB"/>
    <w:rsid w:val="007A2C5D"/>
    <w:rsid w:val="007B0C65"/>
    <w:rsid w:val="007B3604"/>
    <w:rsid w:val="007B6CC9"/>
    <w:rsid w:val="007B7843"/>
    <w:rsid w:val="007C18FD"/>
    <w:rsid w:val="007C2569"/>
    <w:rsid w:val="007C5D56"/>
    <w:rsid w:val="007D4E04"/>
    <w:rsid w:val="007E1820"/>
    <w:rsid w:val="007E6A69"/>
    <w:rsid w:val="007F43B7"/>
    <w:rsid w:val="00802D2C"/>
    <w:rsid w:val="008043DC"/>
    <w:rsid w:val="00822F8F"/>
    <w:rsid w:val="00825CA9"/>
    <w:rsid w:val="00831A2A"/>
    <w:rsid w:val="00832F2F"/>
    <w:rsid w:val="00834F1F"/>
    <w:rsid w:val="008352AA"/>
    <w:rsid w:val="00842569"/>
    <w:rsid w:val="00842EBD"/>
    <w:rsid w:val="0084339E"/>
    <w:rsid w:val="0084711C"/>
    <w:rsid w:val="008805FD"/>
    <w:rsid w:val="00884E47"/>
    <w:rsid w:val="0089321F"/>
    <w:rsid w:val="008A7B95"/>
    <w:rsid w:val="008B0732"/>
    <w:rsid w:val="008C2595"/>
    <w:rsid w:val="008D2119"/>
    <w:rsid w:val="008D32DB"/>
    <w:rsid w:val="008E02C9"/>
    <w:rsid w:val="008E4771"/>
    <w:rsid w:val="008E4EEF"/>
    <w:rsid w:val="00900399"/>
    <w:rsid w:val="009021D9"/>
    <w:rsid w:val="00904BD6"/>
    <w:rsid w:val="009079AB"/>
    <w:rsid w:val="0091078B"/>
    <w:rsid w:val="00917C35"/>
    <w:rsid w:val="00923ED1"/>
    <w:rsid w:val="00926B96"/>
    <w:rsid w:val="00927D57"/>
    <w:rsid w:val="0093176A"/>
    <w:rsid w:val="009450EB"/>
    <w:rsid w:val="00952650"/>
    <w:rsid w:val="00953A5D"/>
    <w:rsid w:val="00955683"/>
    <w:rsid w:val="0095657F"/>
    <w:rsid w:val="00973B34"/>
    <w:rsid w:val="00973CEC"/>
    <w:rsid w:val="00974215"/>
    <w:rsid w:val="0097478F"/>
    <w:rsid w:val="00974B07"/>
    <w:rsid w:val="00980D72"/>
    <w:rsid w:val="00987420"/>
    <w:rsid w:val="0098744A"/>
    <w:rsid w:val="009954BB"/>
    <w:rsid w:val="009B41ED"/>
    <w:rsid w:val="009B6C64"/>
    <w:rsid w:val="009B7280"/>
    <w:rsid w:val="009F38E9"/>
    <w:rsid w:val="009F3ABA"/>
    <w:rsid w:val="00A1546F"/>
    <w:rsid w:val="00A607B8"/>
    <w:rsid w:val="00A654BB"/>
    <w:rsid w:val="00A65D4E"/>
    <w:rsid w:val="00A75123"/>
    <w:rsid w:val="00A94E91"/>
    <w:rsid w:val="00A97434"/>
    <w:rsid w:val="00AB273E"/>
    <w:rsid w:val="00AC2C9A"/>
    <w:rsid w:val="00AD5066"/>
    <w:rsid w:val="00AD57E5"/>
    <w:rsid w:val="00AD677E"/>
    <w:rsid w:val="00AE252B"/>
    <w:rsid w:val="00AE27EC"/>
    <w:rsid w:val="00B0187B"/>
    <w:rsid w:val="00B220A2"/>
    <w:rsid w:val="00B2275F"/>
    <w:rsid w:val="00B25D68"/>
    <w:rsid w:val="00B26746"/>
    <w:rsid w:val="00B31DC5"/>
    <w:rsid w:val="00B378E6"/>
    <w:rsid w:val="00B4757B"/>
    <w:rsid w:val="00B50C34"/>
    <w:rsid w:val="00B606BD"/>
    <w:rsid w:val="00B63AF1"/>
    <w:rsid w:val="00B6511A"/>
    <w:rsid w:val="00B72431"/>
    <w:rsid w:val="00B805FE"/>
    <w:rsid w:val="00B9280E"/>
    <w:rsid w:val="00BA1D43"/>
    <w:rsid w:val="00BA74A5"/>
    <w:rsid w:val="00BA77AC"/>
    <w:rsid w:val="00BB1A82"/>
    <w:rsid w:val="00BB4504"/>
    <w:rsid w:val="00BC0599"/>
    <w:rsid w:val="00BD1392"/>
    <w:rsid w:val="00BE0500"/>
    <w:rsid w:val="00BE1E44"/>
    <w:rsid w:val="00BF13F2"/>
    <w:rsid w:val="00C12997"/>
    <w:rsid w:val="00C15A29"/>
    <w:rsid w:val="00C2192D"/>
    <w:rsid w:val="00C3447D"/>
    <w:rsid w:val="00C3516A"/>
    <w:rsid w:val="00C629C3"/>
    <w:rsid w:val="00C73241"/>
    <w:rsid w:val="00C742F3"/>
    <w:rsid w:val="00C86361"/>
    <w:rsid w:val="00C91D4D"/>
    <w:rsid w:val="00C95A1F"/>
    <w:rsid w:val="00CA2EB5"/>
    <w:rsid w:val="00CC290D"/>
    <w:rsid w:val="00CC2E7C"/>
    <w:rsid w:val="00CC521B"/>
    <w:rsid w:val="00CD0BC5"/>
    <w:rsid w:val="00CD33E1"/>
    <w:rsid w:val="00CD53ED"/>
    <w:rsid w:val="00CE048E"/>
    <w:rsid w:val="00CE09D7"/>
    <w:rsid w:val="00CE5D01"/>
    <w:rsid w:val="00CF5EEA"/>
    <w:rsid w:val="00D02D9E"/>
    <w:rsid w:val="00D03014"/>
    <w:rsid w:val="00D05BBD"/>
    <w:rsid w:val="00D172D4"/>
    <w:rsid w:val="00D17546"/>
    <w:rsid w:val="00D32746"/>
    <w:rsid w:val="00D41A52"/>
    <w:rsid w:val="00D47B48"/>
    <w:rsid w:val="00D650ED"/>
    <w:rsid w:val="00D70BF2"/>
    <w:rsid w:val="00D722D9"/>
    <w:rsid w:val="00D97D28"/>
    <w:rsid w:val="00DA0271"/>
    <w:rsid w:val="00DB6FDB"/>
    <w:rsid w:val="00DD1FC2"/>
    <w:rsid w:val="00DE515A"/>
    <w:rsid w:val="00DE7542"/>
    <w:rsid w:val="00DE7842"/>
    <w:rsid w:val="00DF09BF"/>
    <w:rsid w:val="00DF79E9"/>
    <w:rsid w:val="00E02B84"/>
    <w:rsid w:val="00E12255"/>
    <w:rsid w:val="00E12643"/>
    <w:rsid w:val="00E14741"/>
    <w:rsid w:val="00E154AC"/>
    <w:rsid w:val="00E16B4E"/>
    <w:rsid w:val="00E222A0"/>
    <w:rsid w:val="00E32609"/>
    <w:rsid w:val="00E35D9A"/>
    <w:rsid w:val="00E36056"/>
    <w:rsid w:val="00E37425"/>
    <w:rsid w:val="00E42D19"/>
    <w:rsid w:val="00E535C6"/>
    <w:rsid w:val="00E5487E"/>
    <w:rsid w:val="00E649ED"/>
    <w:rsid w:val="00E66E0A"/>
    <w:rsid w:val="00E70925"/>
    <w:rsid w:val="00E71229"/>
    <w:rsid w:val="00E76C91"/>
    <w:rsid w:val="00E863AF"/>
    <w:rsid w:val="00E91771"/>
    <w:rsid w:val="00E94BA3"/>
    <w:rsid w:val="00E97313"/>
    <w:rsid w:val="00EB4F0A"/>
    <w:rsid w:val="00EE21D6"/>
    <w:rsid w:val="00EE4DA2"/>
    <w:rsid w:val="00EF0F5B"/>
    <w:rsid w:val="00F045C3"/>
    <w:rsid w:val="00F05120"/>
    <w:rsid w:val="00F1653C"/>
    <w:rsid w:val="00F37B1F"/>
    <w:rsid w:val="00F56D92"/>
    <w:rsid w:val="00F83357"/>
    <w:rsid w:val="00F8490D"/>
    <w:rsid w:val="00F925C4"/>
    <w:rsid w:val="00F9655C"/>
    <w:rsid w:val="00FA08FF"/>
    <w:rsid w:val="00FA0B43"/>
    <w:rsid w:val="00FA2963"/>
    <w:rsid w:val="00FA4620"/>
    <w:rsid w:val="00FC07D0"/>
    <w:rsid w:val="00FC1630"/>
    <w:rsid w:val="00FC2002"/>
    <w:rsid w:val="00FD27CB"/>
    <w:rsid w:val="00FD5580"/>
    <w:rsid w:val="00FE01EB"/>
    <w:rsid w:val="00FE0DAF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EBB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E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EBB"/>
    <w:rPr>
      <w:vertAlign w:val="superscript"/>
    </w:rPr>
  </w:style>
  <w:style w:type="paragraph" w:customStyle="1" w:styleId="Pa9">
    <w:name w:val="Pa9"/>
    <w:basedOn w:val="Normlny"/>
    <w:next w:val="Normlny"/>
    <w:uiPriority w:val="99"/>
    <w:rsid w:val="006379BA"/>
    <w:pPr>
      <w:tabs>
        <w:tab w:val="left" w:pos="284"/>
      </w:tabs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628"/>
  </w:style>
  <w:style w:type="paragraph" w:styleId="Pta">
    <w:name w:val="footer"/>
    <w:basedOn w:val="Normlny"/>
    <w:link w:val="PtaChar"/>
    <w:uiPriority w:val="99"/>
    <w:unhideWhenUsed/>
    <w:rsid w:val="005D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62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4EBB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4E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4EBB"/>
    <w:rPr>
      <w:vertAlign w:val="superscript"/>
    </w:rPr>
  </w:style>
  <w:style w:type="paragraph" w:customStyle="1" w:styleId="Pa9">
    <w:name w:val="Pa9"/>
    <w:basedOn w:val="Normlny"/>
    <w:next w:val="Normlny"/>
    <w:uiPriority w:val="99"/>
    <w:rsid w:val="006379BA"/>
    <w:pPr>
      <w:tabs>
        <w:tab w:val="left" w:pos="284"/>
      </w:tabs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7087</TotalTime>
  <Pages>10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Fudaly</dc:creator>
  <cp:keywords/>
  <dc:description/>
  <cp:lastModifiedBy>František</cp:lastModifiedBy>
  <cp:revision>68</cp:revision>
  <dcterms:created xsi:type="dcterms:W3CDTF">2021-05-14T09:18:00Z</dcterms:created>
  <dcterms:modified xsi:type="dcterms:W3CDTF">2021-05-26T23:40:00Z</dcterms:modified>
</cp:coreProperties>
</file>